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FB5A84" w:rsidRPr="003E1612" w:rsidRDefault="00FB5A84" w:rsidP="00FB5A84">
            <w:pPr>
              <w:keepNext/>
              <w:keepLines/>
              <w:ind w:left="3424" w:hanging="11"/>
              <w:jc w:val="right"/>
              <w:rPr>
                <w:b/>
                <w:bCs/>
                <w:color w:val="000000" w:themeColor="text1"/>
              </w:rPr>
            </w:pPr>
            <w:r w:rsidRPr="003E1612">
              <w:rPr>
                <w:b/>
                <w:bCs/>
                <w:color w:val="000000" w:themeColor="text1"/>
              </w:rPr>
              <w:t>«УТВЕРЖДАЮ»</w:t>
            </w:r>
          </w:p>
          <w:p w:rsidR="00FB5A84" w:rsidRPr="003E1612" w:rsidRDefault="00FB5A84" w:rsidP="00FB5A84">
            <w:pPr>
              <w:keepNext/>
              <w:keepLines/>
              <w:jc w:val="right"/>
              <w:rPr>
                <w:bCs/>
                <w:color w:val="000000" w:themeColor="text1"/>
              </w:rPr>
            </w:pPr>
            <w:r w:rsidRPr="003E1612">
              <w:rPr>
                <w:bCs/>
                <w:color w:val="000000" w:themeColor="text1"/>
              </w:rPr>
              <w:t>Генеральный директор</w:t>
            </w:r>
          </w:p>
          <w:p w:rsidR="00FB5A84" w:rsidRPr="003E1612" w:rsidRDefault="00FB5A84" w:rsidP="00FB5A84">
            <w:pPr>
              <w:keepNext/>
              <w:keepLines/>
              <w:jc w:val="right"/>
              <w:rPr>
                <w:bCs/>
                <w:color w:val="000000" w:themeColor="text1"/>
              </w:rPr>
            </w:pPr>
            <w:r w:rsidRPr="003E1612">
              <w:rPr>
                <w:bCs/>
                <w:color w:val="000000" w:themeColor="text1"/>
              </w:rPr>
              <w:t>АО «Энергосервис Волги»</w:t>
            </w:r>
          </w:p>
          <w:p w:rsidR="00FB5A84" w:rsidRPr="00DF283C" w:rsidRDefault="00FB5A84" w:rsidP="00FB5A84">
            <w:pPr>
              <w:keepNext/>
              <w:keepLines/>
              <w:jc w:val="right"/>
              <w:rPr>
                <w:bCs/>
                <w:color w:val="FF0000"/>
              </w:rPr>
            </w:pPr>
            <w:r>
              <w:rPr>
                <w:bCs/>
                <w:color w:val="000000" w:themeColor="text1"/>
              </w:rPr>
              <w:t>М.К.Проскуркин</w:t>
            </w:r>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A108BC" w:rsidRDefault="009B27CC" w:rsidP="009E6C4D">
      <w:pPr>
        <w:spacing w:after="0"/>
        <w:jc w:val="center"/>
        <w:rPr>
          <w:b/>
          <w:bCs/>
          <w:sz w:val="22"/>
          <w:szCs w:val="22"/>
        </w:rPr>
      </w:pPr>
      <w:r w:rsidRPr="008C6427">
        <w:rPr>
          <w:b/>
          <w:bCs/>
          <w:sz w:val="22"/>
          <w:szCs w:val="22"/>
        </w:rPr>
        <w:t>ЗАПРОС ПРЕДЛОЖЕНИЙ</w:t>
      </w:r>
      <w:r w:rsidR="004E41D6" w:rsidRPr="008C6427">
        <w:rPr>
          <w:b/>
          <w:bCs/>
          <w:sz w:val="22"/>
          <w:szCs w:val="22"/>
        </w:rPr>
        <w:t xml:space="preserve"> В ЭЛЕКТРОННОЙ ФОРМЕ</w:t>
      </w:r>
    </w:p>
    <w:p w:rsidR="00162455" w:rsidRPr="008C6427" w:rsidRDefault="00162455" w:rsidP="009E6C4D">
      <w:pPr>
        <w:spacing w:after="0"/>
        <w:jc w:val="center"/>
        <w:rPr>
          <w:b/>
          <w:spacing w:val="-2"/>
          <w:sz w:val="22"/>
          <w:szCs w:val="22"/>
        </w:rPr>
      </w:pPr>
    </w:p>
    <w:p w:rsidR="00532482" w:rsidRDefault="00833D1F" w:rsidP="00833D1F">
      <w:pPr>
        <w:pStyle w:val="af4"/>
        <w:spacing w:after="0"/>
        <w:jc w:val="center"/>
        <w:rPr>
          <w:b/>
          <w:bCs/>
          <w:sz w:val="22"/>
          <w:szCs w:val="22"/>
        </w:rPr>
      </w:pPr>
      <w:r>
        <w:rPr>
          <w:color w:val="FF0000"/>
          <w:lang w:eastAsia="en-US"/>
        </w:rPr>
        <w:t>Р</w:t>
      </w:r>
      <w:r w:rsidRPr="00833D1F">
        <w:rPr>
          <w:color w:val="FF0000"/>
          <w:lang w:eastAsia="en-US"/>
        </w:rPr>
        <w:t>азработк</w:t>
      </w:r>
      <w:r>
        <w:rPr>
          <w:color w:val="FF0000"/>
          <w:lang w:eastAsia="en-US"/>
        </w:rPr>
        <w:t>а</w:t>
      </w:r>
      <w:r w:rsidRPr="00833D1F">
        <w:rPr>
          <w:color w:val="FF0000"/>
          <w:lang w:eastAsia="en-US"/>
        </w:rPr>
        <w:t xml:space="preserve"> проектной и рабочей документации</w:t>
      </w:r>
      <w:r>
        <w:rPr>
          <w:color w:val="FF0000"/>
          <w:lang w:eastAsia="en-US"/>
        </w:rPr>
        <w:t xml:space="preserve"> </w:t>
      </w:r>
      <w:r w:rsidRPr="00833D1F">
        <w:rPr>
          <w:color w:val="FF0000"/>
          <w:lang w:eastAsia="en-US"/>
        </w:rPr>
        <w:t>по объекту «Модернизация ПС 110 кВ Мебельная в части замены выключателей 10 кВ на вакуумные с устройствами РЗА (6 шт.)</w:t>
      </w: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833D1F">
        <w:rPr>
          <w:b/>
          <w:bCs/>
          <w:sz w:val="22"/>
          <w:szCs w:val="22"/>
        </w:rPr>
        <w:t>4</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691B92"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691B92"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691B9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691B9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691B9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691B9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691B9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691B9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691B9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691B92"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691B9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691B9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691B9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691B9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691B92"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691B9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691B9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691B9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691B9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691B9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691B9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691B9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691B92"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691B9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691B9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691B92"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691B9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691B9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691B9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691B9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691B9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691B9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691B9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691B9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691B92"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691B9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691B9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691B9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691B9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691B9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691B92"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691B92"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691B92"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691B92"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691B92"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691B92"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691B92"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691B92"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691B92"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691B92"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691B92"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691B92"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691B92"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691B92"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691B92"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691B92"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691B92"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D35172">
      <w:pPr>
        <w:pStyle w:val="11"/>
        <w:keepNext w:val="0"/>
        <w:numPr>
          <w:ilvl w:val="0"/>
          <w:numId w:val="1"/>
        </w:numPr>
        <w:spacing w:before="0" w:after="0"/>
        <w:ind w:left="0" w:firstLine="567"/>
        <w:jc w:val="both"/>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B32937">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3A11B6">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Pr="009A3237">
        <w:rPr>
          <w:sz w:val="22"/>
          <w:szCs w:val="22"/>
        </w:rPr>
        <w:t>.</w:t>
      </w:r>
    </w:p>
    <w:p w:rsidR="003833AA" w:rsidRPr="008C6427" w:rsidRDefault="003833AA" w:rsidP="003A11B6">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34D7C">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3A11B6">
      <w:pPr>
        <w:pStyle w:val="afffff4"/>
        <w:numPr>
          <w:ilvl w:val="2"/>
          <w:numId w:val="1"/>
        </w:numPr>
        <w:ind w:left="0" w:firstLine="567"/>
        <w:jc w:val="both"/>
        <w:rPr>
          <w:sz w:val="22"/>
          <w:szCs w:val="22"/>
        </w:rPr>
      </w:pPr>
      <w:r w:rsidRPr="008C6427">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8C6427" w:rsidRDefault="00994C85" w:rsidP="00FA1AA1">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DE203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E63CAA">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7D35D2">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FA1AA1">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5E33E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8C6427">
        <w:rPr>
          <w:rFonts w:ascii="Times New Roman" w:hAnsi="Times New Roman" w:cs="Times New Roman"/>
          <w:b w:val="0"/>
          <w:bCs w:val="0"/>
          <w:sz w:val="22"/>
          <w:szCs w:val="22"/>
        </w:rPr>
        <w:lastRenderedPageBreak/>
        <w:t>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536F5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536F5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5B1855">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8A58B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7567D1">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FA1AA1">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B566B9" w:rsidRDefault="00B566B9" w:rsidP="00B566B9">
      <w:pPr>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допускается.</w:t>
      </w:r>
    </w:p>
    <w:p w:rsidR="007633E7" w:rsidRPr="008C6427" w:rsidRDefault="007633E7" w:rsidP="00FA1AA1">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FA1AA1">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C90121">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C6427">
        <w:rPr>
          <w:rFonts w:ascii="Times New Roman" w:hAnsi="Times New Roman" w:cs="Times New Roman"/>
          <w:b w:val="0"/>
          <w:bCs w:val="0"/>
          <w:sz w:val="22"/>
          <w:szCs w:val="22"/>
        </w:rPr>
        <w:t>ссийской Федерации от 16.09.2016</w:t>
      </w:r>
      <w:r w:rsidRPr="008C6427">
        <w:rPr>
          <w:rFonts w:ascii="Times New Roman" w:hAnsi="Times New Roman" w:cs="Times New Roman"/>
          <w:b w:val="0"/>
          <w:bCs w:val="0"/>
          <w:sz w:val="22"/>
          <w:szCs w:val="22"/>
        </w:rPr>
        <w:t xml:space="preserve"> № 925-ПП</w:t>
      </w:r>
      <w:r w:rsidR="00C40080" w:rsidRPr="008C6427">
        <w:rPr>
          <w:rFonts w:ascii="Times New Roman" w:hAnsi="Times New Roman" w:cs="Times New Roman"/>
          <w:b w:val="0"/>
          <w:bCs w:val="0"/>
          <w:sz w:val="22"/>
          <w:szCs w:val="22"/>
        </w:rPr>
        <w:t xml:space="preserve"> (далее - Приоритет)</w:t>
      </w:r>
      <w:r w:rsidRPr="008C6427">
        <w:rPr>
          <w:rFonts w:ascii="Times New Roman" w:hAnsi="Times New Roman" w:cs="Times New Roman"/>
          <w:b w:val="0"/>
          <w:bCs w:val="0"/>
          <w:sz w:val="22"/>
          <w:szCs w:val="22"/>
        </w:rPr>
        <w:t xml:space="preserve"> в случае </w:t>
      </w:r>
      <w:r w:rsidRPr="008C6427">
        <w:rPr>
          <w:rFonts w:ascii="Times New Roman" w:hAnsi="Times New Roman" w:cs="Times New Roman"/>
          <w:b w:val="0"/>
          <w:bCs w:val="0"/>
          <w:sz w:val="22"/>
          <w:szCs w:val="22"/>
        </w:rPr>
        <w:lastRenderedPageBreak/>
        <w:t xml:space="preserve">если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85E9A" w:rsidRPr="008C6427">
        <w:rPr>
          <w:rFonts w:ascii="Times New Roman" w:hAnsi="Times New Roman" w:cs="Times New Roman"/>
          <w:b w:val="0"/>
          <w:bCs w:val="0"/>
          <w:sz w:val="22"/>
          <w:szCs w:val="22"/>
        </w:rPr>
        <w:t>ом</w:t>
      </w:r>
      <w:r w:rsidRPr="008C6427">
        <w:rPr>
          <w:rFonts w:ascii="Times New Roman" w:hAnsi="Times New Roman" w:cs="Times New Roman"/>
          <w:b w:val="0"/>
          <w:bCs w:val="0"/>
          <w:sz w:val="22"/>
          <w:szCs w:val="22"/>
        </w:rPr>
        <w:t xml:space="preserve"> в пункте </w:t>
      </w:r>
      <w:r w:rsidR="007F73CA" w:rsidRPr="008C6427">
        <w:rPr>
          <w:rFonts w:ascii="Times New Roman" w:hAnsi="Times New Roman" w:cs="Times New Roman"/>
          <w:b w:val="0"/>
          <w:bCs w:val="0"/>
          <w:sz w:val="22"/>
          <w:szCs w:val="22"/>
        </w:rPr>
        <w:t>23</w:t>
      </w:r>
      <w:r w:rsidRPr="008C6427">
        <w:rPr>
          <w:rFonts w:ascii="Times New Roman" w:hAnsi="Times New Roman" w:cs="Times New Roman"/>
          <w:b w:val="0"/>
          <w:bCs w:val="0"/>
          <w:sz w:val="22"/>
          <w:szCs w:val="22"/>
        </w:rPr>
        <w:t xml:space="preserve"> части II «ИНФОРМАЦИОННАЯ КАРТА ЗАКУПКИ» установлена такая возможность.</w:t>
      </w:r>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rsidR="00C90121"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455CC3">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455CC3">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C40080">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C40080">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D35172">
      <w:pPr>
        <w:pStyle w:val="11"/>
        <w:keepNext w:val="0"/>
        <w:numPr>
          <w:ilvl w:val="0"/>
          <w:numId w:val="1"/>
        </w:numPr>
        <w:spacing w:before="0" w:after="0"/>
        <w:ind w:left="0" w:firstLine="567"/>
        <w:jc w:val="both"/>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FA1AA1">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CC5C77">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183F25">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183F25">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rsidR="00183F25" w:rsidRPr="008C6427" w:rsidRDefault="00183F25"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FA1AA1">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94C85" w:rsidP="00FA1AA1">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FA1AA1">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FA1AA1">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FA1AA1">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1F5C18">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2C4B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2A6B8F">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1F5C18">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FA1AA1">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FA1AA1">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lastRenderedPageBreak/>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FA1AA1">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0F2AD4">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0F2AD4">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0F2AD4">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0F2AD4">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0F2AD4">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0F2AD4">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36505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455CC3">
      <w:pPr>
        <w:pStyle w:val="afffff4"/>
        <w:numPr>
          <w:ilvl w:val="0"/>
          <w:numId w:val="15"/>
        </w:numPr>
        <w:ind w:left="0" w:firstLine="567"/>
        <w:jc w:val="both"/>
        <w:rPr>
          <w:sz w:val="22"/>
          <w:szCs w:val="22"/>
        </w:rPr>
      </w:pPr>
      <w:r w:rsidRPr="008C6427">
        <w:rPr>
          <w:sz w:val="22"/>
          <w:szCs w:val="22"/>
        </w:rPr>
        <w:lastRenderedPageBreak/>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861495" w:rsidRPr="008C6427" w:rsidRDefault="00861495" w:rsidP="0086149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495" w:rsidRPr="008C6427" w:rsidRDefault="00861495" w:rsidP="00861495">
      <w:pPr>
        <w:pStyle w:val="afffff4"/>
        <w:ind w:left="567"/>
        <w:jc w:val="both"/>
        <w:rPr>
          <w:sz w:val="22"/>
          <w:szCs w:val="22"/>
        </w:rPr>
      </w:pPr>
    </w:p>
    <w:p w:rsidR="007633E7" w:rsidRPr="008C6427" w:rsidRDefault="007633E7" w:rsidP="000F2AD4">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5B19D9">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5B19D9">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5B19D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B21F94">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FA1AA1">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Pr="008C6427">
        <w:rPr>
          <w:rFonts w:ascii="Times New Roman" w:hAnsi="Times New Roman" w:cs="Times New Roman"/>
          <w:b w:val="0"/>
          <w:bCs w:val="0"/>
          <w:sz w:val="22"/>
          <w:szCs w:val="22"/>
        </w:rPr>
        <w:lastRenderedPageBreak/>
        <w:t>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B96E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3C7BA9">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F017D5">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F017D5">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455CC3">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lastRenderedPageBreak/>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89"/>
    </w:p>
    <w:p w:rsidR="001D427B" w:rsidRPr="008C6427" w:rsidRDefault="001D427B" w:rsidP="00455CC3">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D56857">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D56857">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8C6427">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8C6427">
        <w:trPr>
          <w:trHeight w:val="64"/>
        </w:trPr>
        <w:tc>
          <w:tcPr>
            <w:tcW w:w="534" w:type="dxa"/>
            <w:vMerge w:val="restart"/>
          </w:tcPr>
          <w:p w:rsidR="008C6427" w:rsidRPr="002A59CB" w:rsidRDefault="008C6427" w:rsidP="00356AD6">
            <w:pPr>
              <w:ind w:left="20"/>
              <w:rPr>
                <w:sz w:val="22"/>
                <w:szCs w:val="22"/>
              </w:rPr>
            </w:pPr>
            <w:r w:rsidRPr="002A59CB">
              <w:rPr>
                <w:sz w:val="22"/>
                <w:szCs w:val="22"/>
              </w:rPr>
              <w:t>№ п/п</w:t>
            </w:r>
          </w:p>
        </w:tc>
        <w:tc>
          <w:tcPr>
            <w:tcW w:w="5582" w:type="dxa"/>
            <w:gridSpan w:val="3"/>
          </w:tcPr>
          <w:p w:rsidR="008C6427" w:rsidRPr="002A59CB" w:rsidRDefault="008C6427" w:rsidP="00356AD6">
            <w:pPr>
              <w:ind w:left="20"/>
              <w:rPr>
                <w:sz w:val="22"/>
                <w:szCs w:val="22"/>
              </w:rPr>
            </w:pPr>
            <w:r w:rsidRPr="002A59CB">
              <w:rPr>
                <w:sz w:val="22"/>
                <w:szCs w:val="22"/>
              </w:rPr>
              <w:t>Матрица договорных условий</w:t>
            </w:r>
          </w:p>
        </w:tc>
        <w:tc>
          <w:tcPr>
            <w:tcW w:w="4217" w:type="dxa"/>
            <w:vMerge w:val="restart"/>
          </w:tcPr>
          <w:p w:rsidR="008C6427" w:rsidRPr="002A59CB" w:rsidRDefault="008C6427" w:rsidP="00356AD6">
            <w:pPr>
              <w:ind w:left="20"/>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8C6427">
        <w:trPr>
          <w:trHeight w:val="190"/>
        </w:trPr>
        <w:tc>
          <w:tcPr>
            <w:tcW w:w="534" w:type="dxa"/>
            <w:vMerge/>
          </w:tcPr>
          <w:p w:rsidR="008C6427" w:rsidRPr="002A59CB" w:rsidRDefault="008C6427" w:rsidP="00356AD6">
            <w:pPr>
              <w:ind w:left="20"/>
              <w:rPr>
                <w:sz w:val="22"/>
                <w:szCs w:val="22"/>
              </w:rPr>
            </w:pPr>
          </w:p>
        </w:tc>
        <w:tc>
          <w:tcPr>
            <w:tcW w:w="1901" w:type="dxa"/>
          </w:tcPr>
          <w:p w:rsidR="008C6427" w:rsidRPr="002A59CB" w:rsidRDefault="008C6427" w:rsidP="00356AD6">
            <w:pPr>
              <w:ind w:left="20"/>
              <w:rPr>
                <w:sz w:val="22"/>
                <w:szCs w:val="22"/>
              </w:rPr>
            </w:pPr>
            <w:r w:rsidRPr="002A59CB">
              <w:rPr>
                <w:sz w:val="22"/>
                <w:szCs w:val="22"/>
              </w:rPr>
              <w:t>Требование по обеспечению исполнения договора</w:t>
            </w:r>
          </w:p>
        </w:tc>
        <w:tc>
          <w:tcPr>
            <w:tcW w:w="1900" w:type="dxa"/>
          </w:tcPr>
          <w:p w:rsidR="008C6427" w:rsidRPr="002A59CB" w:rsidRDefault="008C6427" w:rsidP="00356AD6">
            <w:pPr>
              <w:ind w:left="20"/>
              <w:rPr>
                <w:sz w:val="22"/>
                <w:szCs w:val="22"/>
              </w:rPr>
            </w:pPr>
            <w:r w:rsidRPr="002A59CB">
              <w:rPr>
                <w:sz w:val="22"/>
                <w:szCs w:val="22"/>
              </w:rPr>
              <w:t>Авансирование</w:t>
            </w:r>
          </w:p>
        </w:tc>
        <w:tc>
          <w:tcPr>
            <w:tcW w:w="1781" w:type="dxa"/>
          </w:tcPr>
          <w:p w:rsidR="008C6427" w:rsidRPr="002A59CB" w:rsidRDefault="008C6427" w:rsidP="00356AD6">
            <w:pPr>
              <w:ind w:left="20"/>
              <w:rPr>
                <w:sz w:val="22"/>
                <w:szCs w:val="22"/>
              </w:rPr>
            </w:pPr>
            <w:r w:rsidRPr="002A59CB">
              <w:rPr>
                <w:sz w:val="22"/>
                <w:szCs w:val="22"/>
              </w:rPr>
              <w:t>Обеспечение на возврат авансового платежа</w:t>
            </w:r>
          </w:p>
        </w:tc>
        <w:tc>
          <w:tcPr>
            <w:tcW w:w="4217" w:type="dxa"/>
            <w:vMerge/>
          </w:tcPr>
          <w:p w:rsidR="008C6427" w:rsidRPr="002A59CB" w:rsidRDefault="008C6427" w:rsidP="00356AD6">
            <w:pPr>
              <w:ind w:left="20"/>
              <w:rPr>
                <w:sz w:val="22"/>
                <w:szCs w:val="22"/>
              </w:rPr>
            </w:pPr>
          </w:p>
        </w:tc>
      </w:tr>
      <w:tr w:rsidR="008C6427" w:rsidRPr="002A59CB" w:rsidTr="008C6427">
        <w:trPr>
          <w:trHeight w:val="190"/>
        </w:trPr>
        <w:tc>
          <w:tcPr>
            <w:tcW w:w="534" w:type="dxa"/>
          </w:tcPr>
          <w:p w:rsidR="008C6427" w:rsidRPr="002A59CB" w:rsidRDefault="008C6427" w:rsidP="00356AD6">
            <w:pPr>
              <w:ind w:left="20"/>
              <w:rPr>
                <w:sz w:val="22"/>
                <w:szCs w:val="22"/>
              </w:rPr>
            </w:pPr>
            <w:r w:rsidRPr="002A59CB">
              <w:rPr>
                <w:sz w:val="22"/>
                <w:szCs w:val="22"/>
              </w:rPr>
              <w:t>1.</w:t>
            </w:r>
          </w:p>
        </w:tc>
        <w:tc>
          <w:tcPr>
            <w:tcW w:w="1901" w:type="dxa"/>
          </w:tcPr>
          <w:p w:rsidR="008C6427" w:rsidRPr="002A59CB" w:rsidRDefault="008C6427" w:rsidP="00356AD6">
            <w:pPr>
              <w:ind w:left="20"/>
              <w:rPr>
                <w:sz w:val="22"/>
                <w:szCs w:val="22"/>
              </w:rPr>
            </w:pPr>
            <w:r w:rsidRPr="002A59CB">
              <w:rPr>
                <w:sz w:val="22"/>
                <w:szCs w:val="22"/>
              </w:rPr>
              <w:t>Не предусмотрено</w:t>
            </w:r>
          </w:p>
        </w:tc>
        <w:tc>
          <w:tcPr>
            <w:tcW w:w="1900" w:type="dxa"/>
          </w:tcPr>
          <w:p w:rsidR="008C6427" w:rsidRPr="002A59CB" w:rsidRDefault="008C6427" w:rsidP="00356AD6">
            <w:pPr>
              <w:ind w:left="20"/>
              <w:rPr>
                <w:sz w:val="22"/>
                <w:szCs w:val="22"/>
              </w:rPr>
            </w:pPr>
            <w:r w:rsidRPr="002A59CB">
              <w:rPr>
                <w:sz w:val="22"/>
                <w:szCs w:val="22"/>
              </w:rPr>
              <w:t>Не предусмотрено</w:t>
            </w:r>
          </w:p>
        </w:tc>
        <w:tc>
          <w:tcPr>
            <w:tcW w:w="1781" w:type="dxa"/>
          </w:tcPr>
          <w:p w:rsidR="008C6427" w:rsidRPr="002A59CB" w:rsidRDefault="008C6427" w:rsidP="00356AD6">
            <w:pPr>
              <w:ind w:left="20"/>
              <w:rPr>
                <w:sz w:val="22"/>
                <w:szCs w:val="22"/>
              </w:rPr>
            </w:pPr>
            <w:r w:rsidRPr="002A59CB">
              <w:rPr>
                <w:sz w:val="22"/>
                <w:szCs w:val="22"/>
              </w:rPr>
              <w:t>Не предусмотрено</w:t>
            </w:r>
          </w:p>
        </w:tc>
        <w:tc>
          <w:tcPr>
            <w:tcW w:w="4217" w:type="dxa"/>
          </w:tcPr>
          <w:p w:rsidR="008C6427" w:rsidRPr="002A59CB" w:rsidRDefault="008C6427" w:rsidP="00356AD6">
            <w:pPr>
              <w:ind w:left="20"/>
              <w:rPr>
                <w:sz w:val="22"/>
                <w:szCs w:val="22"/>
              </w:rPr>
            </w:pPr>
            <w:r w:rsidRPr="002A59CB">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2.</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3.</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4.</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5.</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2A59CB" w:rsidRPr="008C6427" w:rsidTr="008C6427">
        <w:trPr>
          <w:trHeight w:val="190"/>
        </w:trPr>
        <w:tc>
          <w:tcPr>
            <w:tcW w:w="534" w:type="dxa"/>
          </w:tcPr>
          <w:p w:rsidR="002A59CB" w:rsidRPr="002A59CB" w:rsidRDefault="002A59CB" w:rsidP="002A59CB">
            <w:pPr>
              <w:ind w:left="20"/>
              <w:rPr>
                <w:sz w:val="22"/>
                <w:szCs w:val="22"/>
              </w:rPr>
            </w:pPr>
            <w:r w:rsidRPr="002A59CB">
              <w:rPr>
                <w:sz w:val="22"/>
                <w:szCs w:val="22"/>
              </w:rPr>
              <w:t>6.</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8C6427" w:rsidRDefault="002A59CB" w:rsidP="002A59CB">
            <w:pPr>
              <w:ind w:left="20"/>
              <w:rPr>
                <w:sz w:val="22"/>
                <w:szCs w:val="22"/>
              </w:rPr>
            </w:pPr>
            <w:r w:rsidRPr="002A59CB">
              <w:rPr>
                <w:sz w:val="22"/>
                <w:szCs w:val="22"/>
              </w:rPr>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w:t>
            </w:r>
            <w:r w:rsidRPr="002A59CB">
              <w:rPr>
                <w:sz w:val="22"/>
                <w:szCs w:val="22"/>
              </w:rPr>
              <w:lastRenderedPageBreak/>
              <w:t>документации о закупке (извещении о закупке)</w:t>
            </w:r>
          </w:p>
        </w:tc>
      </w:tr>
    </w:tbl>
    <w:p w:rsidR="00D56857" w:rsidRPr="008C6427"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lastRenderedPageBreak/>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FE41C6">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9A3237" w:rsidRDefault="007B00E9" w:rsidP="009A3237">
      <w:pPr>
        <w:pStyle w:val="afffff4"/>
        <w:numPr>
          <w:ilvl w:val="0"/>
          <w:numId w:val="1"/>
        </w:numPr>
        <w:shd w:val="clear" w:color="auto" w:fill="FFFFFF"/>
        <w:tabs>
          <w:tab w:val="clear" w:pos="432"/>
          <w:tab w:val="num" w:pos="993"/>
        </w:tabs>
        <w:ind w:left="0" w:firstLine="561"/>
        <w:rPr>
          <w:bCs/>
          <w:sz w:val="22"/>
          <w:szCs w:val="22"/>
        </w:rPr>
      </w:pPr>
      <w:r w:rsidRPr="009A3237">
        <w:rPr>
          <w:sz w:val="22"/>
          <w:szCs w:val="22"/>
        </w:rPr>
        <w:t>АО «Энергосервис Волги»</w:t>
      </w:r>
    </w:p>
    <w:p w:rsidR="007B00E9" w:rsidRPr="009A3237" w:rsidRDefault="007B00E9" w:rsidP="009A3237">
      <w:pPr>
        <w:widowControl w:val="0"/>
        <w:tabs>
          <w:tab w:val="num" w:pos="993"/>
        </w:tabs>
        <w:spacing w:after="0"/>
        <w:ind w:firstLine="567"/>
        <w:rPr>
          <w:sz w:val="22"/>
          <w:szCs w:val="22"/>
        </w:rPr>
      </w:pPr>
      <w:r w:rsidRPr="009A3237">
        <w:rPr>
          <w:sz w:val="22"/>
          <w:szCs w:val="22"/>
        </w:rPr>
        <w:t>410017, Саратовская обл, Саратов г, Новоузенская ул, дом 22</w:t>
      </w:r>
    </w:p>
    <w:p w:rsidR="006A2ED2" w:rsidRPr="009A3237" w:rsidRDefault="006A2ED2" w:rsidP="009A3237">
      <w:pPr>
        <w:widowControl w:val="0"/>
        <w:tabs>
          <w:tab w:val="num" w:pos="993"/>
        </w:tabs>
        <w:spacing w:after="0"/>
        <w:ind w:firstLine="567"/>
        <w:rPr>
          <w:sz w:val="22"/>
          <w:szCs w:val="22"/>
        </w:rPr>
      </w:pPr>
      <w:r w:rsidRPr="009A3237">
        <w:rPr>
          <w:sz w:val="22"/>
          <w:szCs w:val="22"/>
        </w:rPr>
        <w:t xml:space="preserve">ОГРН </w:t>
      </w:r>
      <w:r w:rsidR="007B00E9" w:rsidRPr="009A3237">
        <w:rPr>
          <w:sz w:val="22"/>
          <w:szCs w:val="22"/>
        </w:rPr>
        <w:t>1116450000061</w:t>
      </w:r>
    </w:p>
    <w:p w:rsidR="008028C5" w:rsidRPr="009A3237" w:rsidRDefault="006A2ED2" w:rsidP="009A3237">
      <w:pPr>
        <w:widowControl w:val="0"/>
        <w:tabs>
          <w:tab w:val="num" w:pos="993"/>
        </w:tabs>
        <w:spacing w:after="0"/>
        <w:ind w:firstLine="567"/>
        <w:rPr>
          <w:sz w:val="22"/>
          <w:szCs w:val="22"/>
        </w:rPr>
      </w:pPr>
      <w:r w:rsidRPr="009A3237">
        <w:rPr>
          <w:sz w:val="22"/>
          <w:szCs w:val="22"/>
        </w:rPr>
        <w:t xml:space="preserve">ИНН </w:t>
      </w:r>
      <w:r w:rsidR="007B00E9" w:rsidRPr="009A3237">
        <w:rPr>
          <w:sz w:val="22"/>
          <w:szCs w:val="22"/>
        </w:rPr>
        <w:t>6450945684</w:t>
      </w:r>
      <w:r w:rsidRPr="009A3237">
        <w:rPr>
          <w:sz w:val="22"/>
          <w:szCs w:val="22"/>
        </w:rPr>
        <w:t xml:space="preserve">, КПП </w:t>
      </w:r>
      <w:r w:rsidR="007B00E9" w:rsidRPr="009A3237">
        <w:rPr>
          <w:sz w:val="22"/>
          <w:szCs w:val="22"/>
        </w:rPr>
        <w:t>645401001</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р/с </w:t>
      </w:r>
      <w:r w:rsidR="007B00E9" w:rsidRPr="009A3237">
        <w:rPr>
          <w:sz w:val="22"/>
          <w:szCs w:val="22"/>
        </w:rPr>
        <w:t>30101810200000000607</w:t>
      </w:r>
    </w:p>
    <w:p w:rsidR="007B00E9" w:rsidRPr="009A3237" w:rsidRDefault="007B00E9" w:rsidP="009A3237">
      <w:pPr>
        <w:tabs>
          <w:tab w:val="left" w:pos="142"/>
          <w:tab w:val="num" w:pos="993"/>
        </w:tabs>
        <w:spacing w:after="0"/>
        <w:ind w:right="-143" w:firstLine="567"/>
        <w:rPr>
          <w:sz w:val="22"/>
          <w:szCs w:val="22"/>
        </w:rPr>
      </w:pPr>
      <w:r w:rsidRPr="009A3237">
        <w:rPr>
          <w:sz w:val="22"/>
          <w:szCs w:val="22"/>
        </w:rPr>
        <w:t xml:space="preserve">ПОВОЛЖСКИЙ БАНК ПАО СБЕРБАНК </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БИК </w:t>
      </w:r>
      <w:r w:rsidR="007B00E9" w:rsidRPr="009A3237">
        <w:rPr>
          <w:sz w:val="22"/>
          <w:szCs w:val="22"/>
        </w:rPr>
        <w:t>043601607</w:t>
      </w:r>
    </w:p>
    <w:p w:rsidR="00D56857" w:rsidRPr="008C6427" w:rsidRDefault="00D56857" w:rsidP="009A3237">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9A3237">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9460E1">
        <w:rPr>
          <w:rFonts w:ascii="Times New Roman" w:hAnsi="Times New Roman" w:cs="Times New Roman"/>
          <w:b w:val="0"/>
          <w:sz w:val="22"/>
          <w:szCs w:val="22"/>
        </w:rPr>
        <w:t>3.7.</w:t>
      </w:r>
      <w:r w:rsidR="00AC361A">
        <w:rPr>
          <w:rFonts w:ascii="Times New Roman" w:hAnsi="Times New Roman" w:cs="Times New Roman"/>
          <w:b w:val="0"/>
          <w:sz w:val="22"/>
          <w:szCs w:val="22"/>
        </w:rPr>
        <w:t>3</w:t>
      </w:r>
      <w:r w:rsidR="009460E1">
        <w:rPr>
          <w:rFonts w:ascii="Times New Roman" w:hAnsi="Times New Roman" w:cs="Times New Roman"/>
          <w:b w:val="0"/>
          <w:sz w:val="22"/>
          <w:szCs w:val="22"/>
        </w:rPr>
        <w:t>.</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1048B6">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FE41C6">
      <w:pPr>
        <w:spacing w:after="0"/>
        <w:rPr>
          <w:sz w:val="22"/>
          <w:szCs w:val="22"/>
        </w:rPr>
      </w:pPr>
    </w:p>
    <w:p w:rsidR="007633E7" w:rsidRPr="008C6427" w:rsidRDefault="007633E7" w:rsidP="00FA1AA1">
      <w:pPr>
        <w:pStyle w:val="11"/>
        <w:keepNext w:val="0"/>
        <w:numPr>
          <w:ilvl w:val="0"/>
          <w:numId w:val="1"/>
        </w:numPr>
        <w:spacing w:before="0" w:after="0"/>
        <w:ind w:left="0" w:firstLine="567"/>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1760A4" w:rsidRPr="008C6427" w:rsidRDefault="001760A4" w:rsidP="001760A4">
      <w:pPr>
        <w:rPr>
          <w:sz w:val="22"/>
          <w:szCs w:val="22"/>
        </w:rPr>
      </w:pPr>
    </w:p>
    <w:p w:rsidR="00382C70" w:rsidRPr="008C6427" w:rsidRDefault="00382C70" w:rsidP="00FA1AA1">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BC68AF">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37586E">
      <w:pPr>
        <w:pStyle w:val="11"/>
        <w:keepNext w:val="0"/>
        <w:numPr>
          <w:ilvl w:val="0"/>
          <w:numId w:val="1"/>
        </w:numPr>
        <w:spacing w:before="0" w:after="0"/>
        <w:ind w:left="0" w:firstLine="567"/>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1760A4" w:rsidRPr="008C6427" w:rsidRDefault="001760A4" w:rsidP="001760A4">
      <w:pPr>
        <w:rPr>
          <w:sz w:val="22"/>
          <w:szCs w:val="22"/>
          <w:highlight w:val="magenta"/>
        </w:rPr>
      </w:pPr>
    </w:p>
    <w:p w:rsidR="0086183E" w:rsidRPr="008C6427" w:rsidRDefault="0086183E" w:rsidP="0086183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86183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455CC3">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BA3EA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86183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455CC3">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86183E">
      <w:pPr>
        <w:pStyle w:val="21"/>
        <w:keepNext w:val="0"/>
        <w:numPr>
          <w:ilvl w:val="1"/>
          <w:numId w:val="1"/>
        </w:numPr>
        <w:spacing w:after="0"/>
        <w:ind w:left="0" w:firstLine="567"/>
        <w:jc w:val="both"/>
        <w:rPr>
          <w:sz w:val="22"/>
          <w:szCs w:val="22"/>
        </w:rPr>
      </w:pPr>
      <w:bookmarkStart w:id="110" w:name="_Toc61601995"/>
      <w:r w:rsidRPr="008C6427">
        <w:rPr>
          <w:sz w:val="22"/>
          <w:szCs w:val="22"/>
        </w:rPr>
        <w:t>Переторжка</w:t>
      </w:r>
      <w:bookmarkEnd w:id="110"/>
    </w:p>
    <w:p w:rsidR="006B3C65" w:rsidRPr="008C6427" w:rsidRDefault="006B1F9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w:t>
      </w:r>
      <w:r w:rsidR="004D5ED5" w:rsidRPr="004D5ED5">
        <w:rPr>
          <w:rFonts w:ascii="Times New Roman" w:hAnsi="Times New Roman" w:cs="Times New Roman"/>
          <w:b w:val="0"/>
          <w:sz w:val="22"/>
          <w:szCs w:val="22"/>
        </w:rPr>
        <w:lastRenderedPageBreak/>
        <w:t xml:space="preserve">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F27EB9">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AC5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86183E">
      <w:pPr>
        <w:pStyle w:val="21"/>
        <w:keepNext w:val="0"/>
        <w:numPr>
          <w:ilvl w:val="1"/>
          <w:numId w:val="1"/>
        </w:numPr>
        <w:spacing w:after="0"/>
        <w:ind w:left="0" w:firstLine="567"/>
        <w:jc w:val="both"/>
        <w:rPr>
          <w:sz w:val="22"/>
          <w:szCs w:val="22"/>
        </w:rPr>
      </w:pPr>
      <w:bookmarkStart w:id="112" w:name="_Toc61601997"/>
      <w:r w:rsidRPr="008C6427">
        <w:rPr>
          <w:sz w:val="22"/>
          <w:szCs w:val="22"/>
        </w:rPr>
        <w:t>Признание закупки несостоявшейся</w:t>
      </w:r>
      <w:bookmarkEnd w:id="112"/>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8A58B0">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876FF2">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876FF2">
      <w:pPr>
        <w:pStyle w:val="11"/>
        <w:keepNext w:val="0"/>
        <w:numPr>
          <w:ilvl w:val="0"/>
          <w:numId w:val="1"/>
        </w:numPr>
        <w:spacing w:before="0" w:after="0"/>
        <w:ind w:left="0" w:firstLine="567"/>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rsidR="001760A4" w:rsidRPr="008C6427" w:rsidRDefault="001760A4" w:rsidP="001760A4">
      <w:pPr>
        <w:rPr>
          <w:sz w:val="22"/>
          <w:szCs w:val="22"/>
          <w:highlight w:val="magenta"/>
        </w:rPr>
      </w:pPr>
    </w:p>
    <w:p w:rsidR="007633E7" w:rsidRPr="008C6427" w:rsidRDefault="007633E7" w:rsidP="00876FF2">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w:t>
      </w:r>
      <w:r w:rsidRPr="008C6427">
        <w:rPr>
          <w:rFonts w:ascii="Times New Roman" w:hAnsi="Times New Roman" w:cs="Times New Roman"/>
          <w:b w:val="0"/>
          <w:bCs w:val="0"/>
          <w:sz w:val="22"/>
          <w:szCs w:val="22"/>
        </w:rPr>
        <w:lastRenderedPageBreak/>
        <w:t>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876FF2">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rsidR="00953960" w:rsidRPr="008C6427" w:rsidRDefault="002B744F"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E37D9C">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E37D9C">
      <w:pPr>
        <w:spacing w:after="0"/>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E37D9C">
      <w:pPr>
        <w:spacing w:after="0"/>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E37D9C">
      <w:pPr>
        <w:spacing w:after="0"/>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9C787E">
      <w:pPr>
        <w:numPr>
          <w:ilvl w:val="0"/>
          <w:numId w:val="55"/>
        </w:numPr>
        <w:spacing w:after="0"/>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9C787E">
      <w:pPr>
        <w:numPr>
          <w:ilvl w:val="0"/>
          <w:numId w:val="55"/>
        </w:numPr>
        <w:spacing w:after="0"/>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9C787E">
      <w:pPr>
        <w:numPr>
          <w:ilvl w:val="0"/>
          <w:numId w:val="55"/>
        </w:numPr>
        <w:spacing w:after="0"/>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9C787E">
      <w:pPr>
        <w:numPr>
          <w:ilvl w:val="0"/>
          <w:numId w:val="55"/>
        </w:numPr>
        <w:spacing w:after="0"/>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E37D9C">
      <w:pPr>
        <w:spacing w:after="0"/>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E37D9C">
      <w:pPr>
        <w:spacing w:after="0"/>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2D5F69" w:rsidRPr="008C6427" w:rsidRDefault="002D5F69" w:rsidP="002D5F69">
      <w:pPr>
        <w:rPr>
          <w:sz w:val="22"/>
          <w:szCs w:val="22"/>
        </w:rPr>
      </w:pPr>
    </w:p>
    <w:p w:rsidR="00953960" w:rsidRPr="008C6427" w:rsidRDefault="00953960" w:rsidP="00876FF2">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rsidR="003C7BA9"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 xml:space="preserve">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w:t>
      </w:r>
      <w:r w:rsidR="000F59AD" w:rsidRPr="008C6427">
        <w:rPr>
          <w:sz w:val="22"/>
          <w:szCs w:val="22"/>
        </w:rPr>
        <w:lastRenderedPageBreak/>
        <w:t>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455CC3">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455CC3">
      <w:pPr>
        <w:pStyle w:val="afffff4"/>
        <w:numPr>
          <w:ilvl w:val="0"/>
          <w:numId w:val="27"/>
        </w:numPr>
        <w:ind w:left="0" w:firstLine="567"/>
        <w:jc w:val="both"/>
        <w:rPr>
          <w:sz w:val="22"/>
          <w:szCs w:val="22"/>
        </w:rPr>
      </w:pPr>
      <w:r w:rsidRPr="008C6427">
        <w:rPr>
          <w:sz w:val="22"/>
          <w:szCs w:val="22"/>
        </w:rPr>
        <w:t>собственный капитал гаранта превышает либо равен 9 млрд. рублей и активы гаранта превы</w:t>
      </w:r>
      <w:r w:rsidR="000F59AD" w:rsidRPr="008C6427">
        <w:rPr>
          <w:sz w:val="22"/>
          <w:szCs w:val="22"/>
        </w:rPr>
        <w:t>шают либо равны 50 млрд. рублей.</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455CC3">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455CC3">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876FF2">
      <w:pPr>
        <w:pStyle w:val="21"/>
        <w:keepNext w:val="0"/>
        <w:numPr>
          <w:ilvl w:val="1"/>
          <w:numId w:val="1"/>
        </w:numPr>
        <w:spacing w:after="0"/>
        <w:ind w:left="0" w:firstLine="567"/>
        <w:jc w:val="both"/>
        <w:rPr>
          <w:sz w:val="22"/>
          <w:szCs w:val="22"/>
        </w:rPr>
      </w:pPr>
      <w:bookmarkStart w:id="134" w:name="_Toc61602004"/>
      <w:r w:rsidRPr="008C6427">
        <w:rPr>
          <w:sz w:val="22"/>
          <w:szCs w:val="22"/>
        </w:rPr>
        <w:t>Отказ от заключения договора</w:t>
      </w:r>
      <w:bookmarkEnd w:id="134"/>
    </w:p>
    <w:p w:rsidR="009471D8"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8C6427" w:rsidRDefault="009471D8" w:rsidP="00455CC3">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455CC3">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с участником закупки, который предложил такие же, как и победитель </w:t>
      </w:r>
      <w:r w:rsidRPr="008C6427">
        <w:rPr>
          <w:rFonts w:ascii="Times New Roman" w:hAnsi="Times New Roman" w:cs="Times New Roman"/>
          <w:b w:val="0"/>
          <w:bCs w:val="0"/>
          <w:sz w:val="22"/>
          <w:szCs w:val="22"/>
        </w:rPr>
        <w:lastRenderedPageBreak/>
        <w:t>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876FF2">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C6427">
        <w:rPr>
          <w:rFonts w:ascii="Times New Roman" w:hAnsi="Times New Roman" w:cs="Times New Roman"/>
          <w:b w:val="0"/>
          <w:bCs w:val="0"/>
          <w:sz w:val="22"/>
          <w:szCs w:val="22"/>
        </w:rPr>
        <w:t>.09.</w:t>
      </w:r>
      <w:r w:rsidRPr="008C6427">
        <w:rPr>
          <w:rFonts w:ascii="Times New Roman" w:hAnsi="Times New Roman" w:cs="Times New Roman"/>
          <w:b w:val="0"/>
          <w:bCs w:val="0"/>
          <w:sz w:val="22"/>
          <w:szCs w:val="22"/>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rsidR="007900EF" w:rsidRPr="00501E0A" w:rsidRDefault="009471D8" w:rsidP="00501E0A">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lastRenderedPageBreak/>
        <w:t xml:space="preserve">ИНФОРМАЦИОННАЯ КАРТА </w:t>
      </w:r>
      <w:bookmarkEnd w:id="139"/>
      <w:bookmarkEnd w:id="140"/>
      <w:r w:rsidR="0006345E" w:rsidRPr="008C6427">
        <w:rPr>
          <w:rStyle w:val="15"/>
          <w:b/>
          <w:bCs/>
          <w:sz w:val="22"/>
          <w:szCs w:val="22"/>
        </w:rPr>
        <w:t>ЗАКУПКИ</w:t>
      </w:r>
      <w:bookmarkEnd w:id="141"/>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E705AE">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691B92" w:rsidTr="00E705AE">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Наименование Заказчика: Акционерное общество «Энергосервис Волги»</w:t>
            </w:r>
          </w:p>
          <w:p w:rsidR="00FB5A84" w:rsidRPr="00FB5A84" w:rsidRDefault="00FB5A84" w:rsidP="00FB5A84">
            <w:pPr>
              <w:spacing w:after="0"/>
              <w:rPr>
                <w:sz w:val="22"/>
                <w:szCs w:val="22"/>
              </w:rPr>
            </w:pPr>
            <w:r w:rsidRPr="00FB5A84">
              <w:rPr>
                <w:sz w:val="22"/>
                <w:szCs w:val="22"/>
              </w:rPr>
              <w:t>Место нахождения и почтовый адрес Заказчика: 41001</w:t>
            </w:r>
            <w:r w:rsidR="00E705AE">
              <w:rPr>
                <w:sz w:val="22"/>
                <w:szCs w:val="22"/>
              </w:rPr>
              <w:t>7</w:t>
            </w:r>
            <w:r w:rsidRPr="00FB5A84">
              <w:rPr>
                <w:sz w:val="22"/>
                <w:szCs w:val="22"/>
              </w:rPr>
              <w:t>, Саратовская обл, Саратов г, Новоузенская ул, дом 22</w:t>
            </w:r>
          </w:p>
          <w:p w:rsidR="00FB5A84" w:rsidRPr="00FB5A84" w:rsidRDefault="00FB5A84" w:rsidP="00FB5A84">
            <w:pPr>
              <w:spacing w:after="0"/>
              <w:rPr>
                <w:sz w:val="22"/>
                <w:szCs w:val="22"/>
                <w:lang w:val="en-US"/>
              </w:rPr>
            </w:pPr>
            <w:r w:rsidRPr="00FB5A84">
              <w:rPr>
                <w:sz w:val="22"/>
                <w:szCs w:val="22"/>
                <w:lang w:val="en-US"/>
              </w:rPr>
              <w:t xml:space="preserve">E-mail:  </w:t>
            </w:r>
            <w:r w:rsidRPr="00FB5A84">
              <w:rPr>
                <w:lang w:val="en-US"/>
              </w:rPr>
              <w:t xml:space="preserve"> energoservis-volgi@mail.ru   </w:t>
            </w:r>
            <w:r w:rsidRPr="00FB5A84">
              <w:rPr>
                <w:sz w:val="22"/>
                <w:szCs w:val="22"/>
                <w:lang w:val="en-US"/>
              </w:rPr>
              <w:t xml:space="preserve"> </w:t>
            </w:r>
          </w:p>
          <w:p w:rsidR="00FB5A84" w:rsidRPr="00FB5A84" w:rsidRDefault="00FB5A84" w:rsidP="00FB5A84">
            <w:pPr>
              <w:spacing w:after="0"/>
              <w:rPr>
                <w:sz w:val="22"/>
                <w:szCs w:val="22"/>
              </w:rPr>
            </w:pPr>
            <w:r w:rsidRPr="00FB5A84">
              <w:rPr>
                <w:sz w:val="22"/>
                <w:szCs w:val="22"/>
              </w:rPr>
              <w:t xml:space="preserve">Тел.: (8452) 320-324 </w:t>
            </w:r>
          </w:p>
          <w:p w:rsidR="00FB5A84" w:rsidRPr="00FB5A84" w:rsidRDefault="00FB5A84" w:rsidP="00FB5A84">
            <w:pPr>
              <w:tabs>
                <w:tab w:val="left" w:pos="851"/>
                <w:tab w:val="left" w:pos="1134"/>
              </w:tabs>
              <w:spacing w:after="0"/>
              <w:rPr>
                <w:sz w:val="22"/>
                <w:szCs w:val="22"/>
                <w:highlight w:val="yellow"/>
              </w:rPr>
            </w:pPr>
            <w:r w:rsidRPr="00FB5A84">
              <w:rPr>
                <w:sz w:val="22"/>
                <w:szCs w:val="22"/>
              </w:rPr>
              <w:t xml:space="preserve">Контактное лицо Заказчика: </w:t>
            </w:r>
            <w:r w:rsidRPr="00FB5A84">
              <w:t>Секретарь</w:t>
            </w:r>
            <w:r w:rsidRPr="00FB5A84">
              <w:rPr>
                <w:sz w:val="22"/>
                <w:szCs w:val="22"/>
              </w:rPr>
              <w:t xml:space="preserve"> Закупочной комиссии – ведущий специалист Зубихин Сергей Анатольевич </w:t>
            </w:r>
          </w:p>
          <w:p w:rsidR="00FB5A84" w:rsidRPr="00FB5A84" w:rsidRDefault="00FB5A84" w:rsidP="00FB5A84">
            <w:pPr>
              <w:spacing w:after="0"/>
              <w:rPr>
                <w:sz w:val="22"/>
                <w:szCs w:val="22"/>
                <w:lang w:val="en-US"/>
              </w:rPr>
            </w:pPr>
            <w:r w:rsidRPr="00FB5A84">
              <w:rPr>
                <w:sz w:val="22"/>
                <w:szCs w:val="22"/>
                <w:lang w:val="en-US"/>
              </w:rPr>
              <w:t xml:space="preserve">E-mail: </w:t>
            </w:r>
            <w:r w:rsidRPr="00FB5A84">
              <w:rPr>
                <w:lang w:val="en-US"/>
              </w:rPr>
              <w:t xml:space="preserve"> sa.zubihin@mrsk-volgi.ru</w:t>
            </w:r>
          </w:p>
          <w:p w:rsidR="00FB5A84" w:rsidRPr="00FB5A84" w:rsidRDefault="00FB5A84" w:rsidP="00FB5A84">
            <w:pPr>
              <w:spacing w:after="0"/>
              <w:rPr>
                <w:sz w:val="22"/>
                <w:szCs w:val="22"/>
              </w:rPr>
            </w:pPr>
            <w:r w:rsidRPr="00FB5A84">
              <w:rPr>
                <w:sz w:val="22"/>
                <w:szCs w:val="22"/>
              </w:rPr>
              <w:t>Тел.: (8919) 8367163</w:t>
            </w:r>
          </w:p>
          <w:p w:rsidR="00FB5A84" w:rsidRPr="00FB5A84" w:rsidRDefault="00FB5A84" w:rsidP="00FB5A84">
            <w:pPr>
              <w:widowControl w:val="0"/>
              <w:shd w:val="clear" w:color="auto" w:fill="FFFFFF"/>
              <w:tabs>
                <w:tab w:val="left" w:pos="993"/>
              </w:tabs>
              <w:suppressAutoHyphens/>
              <w:autoSpaceDE w:val="0"/>
              <w:autoSpaceDN w:val="0"/>
              <w:spacing w:after="0"/>
              <w:rPr>
                <w:bCs/>
                <w:color w:val="FF0000"/>
                <w:sz w:val="22"/>
                <w:szCs w:val="22"/>
                <w:lang w:eastAsia="ar-SA"/>
              </w:rPr>
            </w:pPr>
            <w:r w:rsidRPr="00FB5A84">
              <w:rPr>
                <w:bCs/>
                <w:sz w:val="22"/>
                <w:szCs w:val="22"/>
                <w:lang w:eastAsia="ar-SA"/>
              </w:rPr>
              <w:t xml:space="preserve">По техническим вопросам обращаться: </w:t>
            </w:r>
            <w:r w:rsidRPr="00FB5A84">
              <w:t xml:space="preserve">   </w:t>
            </w:r>
          </w:p>
          <w:p w:rsidR="008E59D0" w:rsidRPr="008E59D0" w:rsidRDefault="008E59D0" w:rsidP="008E59D0">
            <w:pPr>
              <w:widowControl w:val="0"/>
              <w:shd w:val="clear" w:color="auto" w:fill="FFFFFF"/>
              <w:tabs>
                <w:tab w:val="left" w:pos="993"/>
              </w:tabs>
              <w:suppressAutoHyphens/>
              <w:autoSpaceDE w:val="0"/>
              <w:autoSpaceDN w:val="0"/>
              <w:spacing w:after="0"/>
              <w:rPr>
                <w:bCs/>
                <w:color w:val="FF0000"/>
                <w:sz w:val="22"/>
                <w:szCs w:val="22"/>
                <w:lang w:eastAsia="ar-SA"/>
              </w:rPr>
            </w:pPr>
            <w:r w:rsidRPr="008E59D0">
              <w:rPr>
                <w:bCs/>
                <w:color w:val="FF0000"/>
                <w:sz w:val="22"/>
                <w:szCs w:val="22"/>
                <w:lang w:eastAsia="ar-SA"/>
              </w:rPr>
              <w:t>АО «Энергосервис Волги»:</w:t>
            </w:r>
          </w:p>
          <w:p w:rsidR="008E59D0" w:rsidRPr="008E59D0" w:rsidRDefault="008E59D0" w:rsidP="008E59D0">
            <w:pPr>
              <w:widowControl w:val="0"/>
              <w:shd w:val="clear" w:color="auto" w:fill="FFFFFF"/>
              <w:tabs>
                <w:tab w:val="left" w:pos="993"/>
              </w:tabs>
              <w:suppressAutoHyphens/>
              <w:autoSpaceDE w:val="0"/>
              <w:autoSpaceDN w:val="0"/>
              <w:spacing w:after="0"/>
              <w:rPr>
                <w:bCs/>
                <w:color w:val="FF0000"/>
                <w:sz w:val="22"/>
                <w:szCs w:val="22"/>
                <w:lang w:eastAsia="ar-SA"/>
              </w:rPr>
            </w:pPr>
            <w:r w:rsidRPr="008E59D0">
              <w:rPr>
                <w:bCs/>
                <w:color w:val="FF0000"/>
                <w:sz w:val="22"/>
                <w:szCs w:val="22"/>
                <w:lang w:eastAsia="ar-SA"/>
              </w:rPr>
              <w:t>Главный инженер Минаев Вячеслав Борисович, тел. 8(8452) 320-324</w:t>
            </w:r>
          </w:p>
          <w:p w:rsidR="00FB5A84" w:rsidRPr="008E59D0" w:rsidRDefault="008E59D0" w:rsidP="008E59D0">
            <w:pPr>
              <w:widowControl w:val="0"/>
              <w:shd w:val="clear" w:color="auto" w:fill="FFFFFF"/>
              <w:tabs>
                <w:tab w:val="left" w:pos="993"/>
              </w:tabs>
              <w:suppressAutoHyphens/>
              <w:autoSpaceDE w:val="0"/>
              <w:autoSpaceDN w:val="0"/>
              <w:spacing w:after="0"/>
              <w:rPr>
                <w:bCs/>
                <w:color w:val="FF0000"/>
                <w:sz w:val="22"/>
                <w:szCs w:val="22"/>
                <w:lang w:val="en-US" w:eastAsia="ar-SA"/>
              </w:rPr>
            </w:pPr>
            <w:r w:rsidRPr="008E59D0">
              <w:rPr>
                <w:bCs/>
                <w:color w:val="FF0000"/>
                <w:sz w:val="22"/>
                <w:szCs w:val="22"/>
                <w:lang w:val="en-US" w:eastAsia="ar-SA"/>
              </w:rPr>
              <w:t>Email: energoservis-volgi@mail.ru</w:t>
            </w:r>
          </w:p>
        </w:tc>
      </w:tr>
      <w:tr w:rsidR="00FB5A84" w:rsidRPr="00FB5A84" w:rsidTr="00E705AE">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8E59D0" w:rsidRDefault="00FB5A84" w:rsidP="00FB5A84">
            <w:pPr>
              <w:keepNext/>
              <w:numPr>
                <w:ilvl w:val="0"/>
                <w:numId w:val="9"/>
              </w:numPr>
              <w:tabs>
                <w:tab w:val="left" w:pos="284"/>
              </w:tabs>
              <w:spacing w:after="0"/>
              <w:ind w:hanging="796"/>
              <w:jc w:val="left"/>
              <w:outlineLvl w:val="2"/>
              <w:rPr>
                <w:b/>
                <w:bCs/>
                <w:sz w:val="22"/>
                <w:szCs w:val="22"/>
                <w:lang w:val="en-US"/>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E705AE">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FB5A84" w:rsidRDefault="00FB5A84" w:rsidP="00FB5A84">
            <w:pPr>
              <w:spacing w:after="0"/>
              <w:rPr>
                <w:sz w:val="22"/>
                <w:szCs w:val="22"/>
              </w:rPr>
            </w:pPr>
            <w:r w:rsidRPr="00FB5A84">
              <w:rPr>
                <w:b/>
                <w:bCs/>
                <w:color w:val="FF0000"/>
                <w:sz w:val="22"/>
                <w:szCs w:val="22"/>
              </w:rPr>
              <w:t xml:space="preserve">Закупка № </w:t>
            </w:r>
            <w:r w:rsidR="00E705AE">
              <w:rPr>
                <w:b/>
                <w:bCs/>
                <w:color w:val="FF0000"/>
                <w:sz w:val="22"/>
                <w:szCs w:val="22"/>
              </w:rPr>
              <w:t>22</w:t>
            </w:r>
            <w:r w:rsidRPr="00FB5A84">
              <w:rPr>
                <w:b/>
                <w:bCs/>
                <w:color w:val="FF0000"/>
                <w:sz w:val="22"/>
                <w:szCs w:val="22"/>
              </w:rPr>
              <w:t xml:space="preserve"> Лот № 1. </w:t>
            </w:r>
            <w:r w:rsidRPr="00FB5A84">
              <w:rPr>
                <w:color w:val="FF0000"/>
                <w:sz w:val="22"/>
                <w:szCs w:val="22"/>
              </w:rPr>
              <w:t xml:space="preserve"> </w:t>
            </w:r>
            <w:r w:rsidRPr="00FB5A84">
              <w:rPr>
                <w:sz w:val="22"/>
                <w:szCs w:val="22"/>
              </w:rPr>
              <w:t xml:space="preserve">Приказ </w:t>
            </w:r>
            <w:r w:rsidRPr="00FB5A84">
              <w:t xml:space="preserve"> </w:t>
            </w:r>
            <w:r w:rsidRPr="00FB5A84">
              <w:rPr>
                <w:sz w:val="22"/>
                <w:szCs w:val="22"/>
              </w:rPr>
              <w:t xml:space="preserve">Акционерное общество «Энергосервис Волги» № </w:t>
            </w:r>
            <w:r w:rsidR="008E59D0">
              <w:rPr>
                <w:color w:val="FF0000"/>
                <w:sz w:val="22"/>
                <w:szCs w:val="22"/>
              </w:rPr>
              <w:t>14</w:t>
            </w:r>
            <w:r w:rsidR="00C265AE" w:rsidRPr="00C265AE">
              <w:rPr>
                <w:color w:val="FF0000"/>
                <w:sz w:val="22"/>
                <w:szCs w:val="22"/>
              </w:rPr>
              <w:t xml:space="preserve">1 </w:t>
            </w:r>
            <w:r w:rsidRPr="00FB5A84">
              <w:rPr>
                <w:color w:val="FF0000"/>
                <w:sz w:val="22"/>
                <w:szCs w:val="22"/>
              </w:rPr>
              <w:t xml:space="preserve">от </w:t>
            </w:r>
            <w:r w:rsidR="0038562F">
              <w:rPr>
                <w:color w:val="FF0000"/>
                <w:sz w:val="22"/>
                <w:szCs w:val="22"/>
              </w:rPr>
              <w:t>10</w:t>
            </w:r>
            <w:r w:rsidRPr="00FB5A84">
              <w:rPr>
                <w:color w:val="FF0000"/>
                <w:sz w:val="22"/>
                <w:szCs w:val="22"/>
              </w:rPr>
              <w:t>.</w:t>
            </w:r>
            <w:r w:rsidR="0038562F">
              <w:rPr>
                <w:color w:val="FF0000"/>
                <w:sz w:val="22"/>
                <w:szCs w:val="22"/>
              </w:rPr>
              <w:t>06</w:t>
            </w:r>
            <w:r w:rsidRPr="00FB5A84">
              <w:rPr>
                <w:color w:val="FF0000"/>
                <w:sz w:val="22"/>
                <w:szCs w:val="22"/>
              </w:rPr>
              <w:t>.202</w:t>
            </w:r>
            <w:r w:rsidR="0038562F">
              <w:rPr>
                <w:color w:val="FF0000"/>
                <w:sz w:val="22"/>
                <w:szCs w:val="22"/>
              </w:rPr>
              <w:t>4</w:t>
            </w:r>
            <w:r w:rsidRPr="00FB5A84">
              <w:rPr>
                <w:color w:val="FF0000"/>
                <w:sz w:val="22"/>
                <w:szCs w:val="22"/>
              </w:rPr>
              <w:t xml:space="preserve"> .  </w:t>
            </w:r>
          </w:p>
          <w:p w:rsidR="00FB5A84" w:rsidRPr="00FB5A84" w:rsidRDefault="0038562F" w:rsidP="00FB5A84">
            <w:pPr>
              <w:spacing w:after="0"/>
              <w:rPr>
                <w:color w:val="FF0000"/>
              </w:rPr>
            </w:pPr>
            <w:r w:rsidRPr="0038562F">
              <w:rPr>
                <w:color w:val="FF0000"/>
                <w:lang w:eastAsia="en-US"/>
              </w:rPr>
              <w:t>Разработка проектной и рабочей документации по объекту «Модернизация ПС 110 кВ Мебельная в части замены выключателей 10 кВ на вакуумные с устройствами РЗА (6 шт.)</w:t>
            </w:r>
          </w:p>
          <w:p w:rsidR="00FB5A84" w:rsidRPr="00FB5A84" w:rsidRDefault="00FB5A84" w:rsidP="00FB5A84">
            <w:pPr>
              <w:spacing w:after="0"/>
              <w:rPr>
                <w:b/>
                <w:bCs/>
                <w:sz w:val="22"/>
                <w:szCs w:val="22"/>
              </w:rPr>
            </w:pPr>
            <w:r w:rsidRPr="00FB5A84">
              <w:rPr>
                <w:sz w:val="22"/>
                <w:szCs w:val="22"/>
              </w:rPr>
              <w:t xml:space="preserve">Описание предмета закупки в соответствии с частью 6.1 статьи 3 Закона 223-ФЗ установлено в разделе </w:t>
            </w:r>
            <w:r w:rsidRPr="00FB5A84">
              <w:rPr>
                <w:sz w:val="22"/>
                <w:szCs w:val="22"/>
                <w:lang w:val="en-US"/>
              </w:rPr>
              <w:t>IV</w:t>
            </w:r>
            <w:r w:rsidRPr="00FB5A84">
              <w:rPr>
                <w:sz w:val="22"/>
                <w:szCs w:val="22"/>
              </w:rPr>
              <w:t xml:space="preserve"> «Техническое задание»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line="252" w:lineRule="auto"/>
              <w:ind w:right="-307"/>
              <w:rPr>
                <w:sz w:val="22"/>
                <w:szCs w:val="22"/>
              </w:rPr>
            </w:pPr>
            <w:r w:rsidRPr="00FB5A84">
              <w:rPr>
                <w:sz w:val="22"/>
                <w:szCs w:val="22"/>
              </w:rPr>
              <w:t xml:space="preserve">Место выполнения </w:t>
            </w:r>
            <w:r w:rsidR="0038562F" w:rsidRPr="00FB5A84">
              <w:rPr>
                <w:sz w:val="22"/>
                <w:szCs w:val="22"/>
              </w:rPr>
              <w:t>работ:</w:t>
            </w:r>
            <w:r w:rsidR="0038562F">
              <w:rPr>
                <w:sz w:val="22"/>
                <w:szCs w:val="22"/>
              </w:rPr>
              <w:t xml:space="preserve"> </w:t>
            </w:r>
            <w:r w:rsidR="0038562F" w:rsidRPr="00491857">
              <w:rPr>
                <w:color w:val="FF0000"/>
              </w:rPr>
              <w:t>Саратовская</w:t>
            </w:r>
            <w:r w:rsidR="0038562F" w:rsidRPr="0038562F">
              <w:rPr>
                <w:color w:val="FF0000"/>
                <w:sz w:val="22"/>
                <w:szCs w:val="22"/>
              </w:rPr>
              <w:t xml:space="preserve"> область, г. Балаково, ул. Транспортная, 12</w:t>
            </w:r>
            <w:r w:rsidR="008E59D0" w:rsidRPr="008E59D0">
              <w:rPr>
                <w:color w:val="FF0000"/>
                <w:sz w:val="22"/>
                <w:szCs w:val="22"/>
              </w:rPr>
              <w:t>.</w:t>
            </w:r>
          </w:p>
          <w:p w:rsidR="00FB5A84" w:rsidRPr="00FB5A84" w:rsidRDefault="00FB5A84" w:rsidP="00FB5A84">
            <w:pPr>
              <w:spacing w:after="0"/>
              <w:rPr>
                <w:bCs/>
                <w:color w:val="FF0000"/>
                <w:spacing w:val="-6"/>
                <w:sz w:val="22"/>
                <w:szCs w:val="22"/>
              </w:rPr>
            </w:pPr>
            <w:r w:rsidRPr="00FB5A84">
              <w:rPr>
                <w:bCs/>
                <w:color w:val="FF0000"/>
                <w:spacing w:val="-6"/>
                <w:sz w:val="22"/>
                <w:szCs w:val="22"/>
              </w:rPr>
              <w:t>Сроки выполнения работ:</w:t>
            </w:r>
          </w:p>
          <w:p w:rsidR="0038562F" w:rsidRDefault="0038562F" w:rsidP="00FB5A84">
            <w:pPr>
              <w:spacing w:after="0"/>
              <w:rPr>
                <w:bCs/>
                <w:color w:val="FF0000"/>
                <w:sz w:val="22"/>
                <w:szCs w:val="22"/>
              </w:rPr>
            </w:pPr>
            <w:r w:rsidRPr="0038562F">
              <w:rPr>
                <w:bCs/>
                <w:color w:val="FF0000"/>
                <w:sz w:val="22"/>
                <w:szCs w:val="22"/>
              </w:rPr>
              <w:t>Начало работ – не позднее 1 рабочего дня со дня заключения договора</w:t>
            </w:r>
            <w:r>
              <w:rPr>
                <w:bCs/>
                <w:color w:val="FF0000"/>
                <w:sz w:val="22"/>
                <w:szCs w:val="22"/>
              </w:rPr>
              <w:t>.</w:t>
            </w:r>
          </w:p>
          <w:p w:rsidR="0038562F" w:rsidRPr="0038562F" w:rsidRDefault="0038562F" w:rsidP="00FB5A84">
            <w:pPr>
              <w:spacing w:after="0"/>
              <w:rPr>
                <w:color w:val="FF0000"/>
                <w:sz w:val="22"/>
                <w:szCs w:val="22"/>
              </w:rPr>
            </w:pPr>
            <w:r w:rsidRPr="0038562F">
              <w:rPr>
                <w:color w:val="FF0000"/>
                <w:sz w:val="22"/>
                <w:szCs w:val="22"/>
              </w:rPr>
              <w:t>Окончание работ – не позднее 90 календарных дней со дня заключения договора</w:t>
            </w:r>
            <w:r>
              <w:rPr>
                <w:color w:val="FF0000"/>
                <w:sz w:val="22"/>
                <w:szCs w:val="22"/>
              </w:rPr>
              <w:t>.</w:t>
            </w:r>
          </w:p>
          <w:p w:rsidR="00FB5A84" w:rsidRPr="00FB5A84" w:rsidRDefault="00FB5A84" w:rsidP="00FB5A84">
            <w:pPr>
              <w:spacing w:after="0"/>
              <w:rPr>
                <w:sz w:val="22"/>
                <w:szCs w:val="22"/>
                <w:highlight w:val="yellow"/>
              </w:rPr>
            </w:pPr>
            <w:r w:rsidRPr="00FB5A84">
              <w:rPr>
                <w:sz w:val="22"/>
                <w:szCs w:val="22"/>
              </w:rPr>
              <w:lastRenderedPageBreak/>
              <w:t xml:space="preserve">Более подробная информация о месте, условиях и сроках (периодах) поставки товара, выполнения работ, оказания услуг указана в разделе </w:t>
            </w:r>
            <w:r w:rsidRPr="00FB5A84">
              <w:rPr>
                <w:sz w:val="22"/>
                <w:szCs w:val="22"/>
                <w:lang w:val="en-US"/>
              </w:rPr>
              <w:t>IV</w:t>
            </w:r>
            <w:r w:rsidRPr="00FB5A84">
              <w:rPr>
                <w:sz w:val="22"/>
                <w:szCs w:val="22"/>
              </w:rPr>
              <w:t xml:space="preserve"> «Техническое задание» и/или разделе </w:t>
            </w:r>
            <w:r w:rsidRPr="00FB5A84">
              <w:rPr>
                <w:sz w:val="22"/>
                <w:szCs w:val="22"/>
                <w:lang w:val="en-US"/>
              </w:rPr>
              <w:t>V</w:t>
            </w:r>
            <w:r w:rsidRPr="00FB5A84">
              <w:rPr>
                <w:sz w:val="22"/>
                <w:szCs w:val="22"/>
              </w:rPr>
              <w:t xml:space="preserve"> «Проект договора»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tabs>
                <w:tab w:val="left" w:pos="708"/>
              </w:tabs>
              <w:autoSpaceDE w:val="0"/>
              <w:autoSpaceDN w:val="0"/>
              <w:spacing w:after="0"/>
              <w:rPr>
                <w:sz w:val="22"/>
                <w:szCs w:val="22"/>
              </w:rPr>
            </w:pPr>
            <w:r w:rsidRPr="00FB5A84">
              <w:rPr>
                <w:sz w:val="22"/>
                <w:szCs w:val="22"/>
              </w:rPr>
              <w:t xml:space="preserve">Начальная (максимальная) цена договора: </w:t>
            </w:r>
          </w:p>
          <w:p w:rsidR="008E59D0" w:rsidRDefault="008E59D0" w:rsidP="00FB5A84">
            <w:pPr>
              <w:tabs>
                <w:tab w:val="left" w:pos="708"/>
              </w:tabs>
              <w:autoSpaceDE w:val="0"/>
              <w:autoSpaceDN w:val="0"/>
              <w:spacing w:after="0"/>
              <w:rPr>
                <w:b/>
                <w:color w:val="FF0000"/>
                <w:sz w:val="22"/>
                <w:szCs w:val="22"/>
              </w:rPr>
            </w:pPr>
            <w:r w:rsidRPr="008E59D0">
              <w:rPr>
                <w:b/>
                <w:color w:val="FF0000"/>
                <w:sz w:val="22"/>
                <w:szCs w:val="22"/>
              </w:rPr>
              <w:t xml:space="preserve">Начальная (максимальная) цена договора (цена лота) составляет </w:t>
            </w:r>
            <w:r w:rsidR="0038562F" w:rsidRPr="0038562F">
              <w:rPr>
                <w:b/>
                <w:color w:val="FF0000"/>
                <w:sz w:val="22"/>
                <w:szCs w:val="22"/>
              </w:rPr>
              <w:t xml:space="preserve">322390,08 </w:t>
            </w:r>
            <w:r w:rsidRPr="008E59D0">
              <w:rPr>
                <w:b/>
                <w:color w:val="FF0000"/>
                <w:sz w:val="22"/>
                <w:szCs w:val="22"/>
              </w:rPr>
              <w:t>руб.  (</w:t>
            </w:r>
            <w:r w:rsidR="0038562F" w:rsidRPr="0038562F">
              <w:rPr>
                <w:b/>
                <w:color w:val="FF0000"/>
                <w:sz w:val="22"/>
                <w:szCs w:val="22"/>
              </w:rPr>
              <w:t>Триста двадцать две тысячи триста девяносто рублей 08</w:t>
            </w:r>
            <w:r w:rsidR="0038562F">
              <w:rPr>
                <w:b/>
                <w:color w:val="FF0000"/>
                <w:sz w:val="22"/>
                <w:szCs w:val="22"/>
              </w:rPr>
              <w:t xml:space="preserve"> </w:t>
            </w:r>
            <w:r w:rsidR="0038562F" w:rsidRPr="0038562F">
              <w:rPr>
                <w:b/>
                <w:color w:val="FF0000"/>
                <w:sz w:val="22"/>
                <w:szCs w:val="22"/>
              </w:rPr>
              <w:t>копеек</w:t>
            </w:r>
            <w:r w:rsidRPr="008E59D0">
              <w:rPr>
                <w:b/>
                <w:color w:val="FF0000"/>
                <w:sz w:val="22"/>
                <w:szCs w:val="22"/>
              </w:rPr>
              <w:t xml:space="preserve">), кроме того, НДС в размере 20 % -    </w:t>
            </w:r>
            <w:r w:rsidR="0038562F">
              <w:t xml:space="preserve"> </w:t>
            </w:r>
            <w:r w:rsidR="0038562F" w:rsidRPr="0038562F">
              <w:rPr>
                <w:b/>
                <w:color w:val="FF0000"/>
                <w:sz w:val="22"/>
                <w:szCs w:val="22"/>
              </w:rPr>
              <w:t xml:space="preserve">64478,02 </w:t>
            </w:r>
            <w:r w:rsidRPr="008E59D0">
              <w:rPr>
                <w:b/>
                <w:color w:val="FF0000"/>
                <w:sz w:val="22"/>
                <w:szCs w:val="22"/>
              </w:rPr>
              <w:t>руб. (</w:t>
            </w:r>
            <w:r w:rsidR="0038562F" w:rsidRPr="0038562F">
              <w:rPr>
                <w:b/>
                <w:color w:val="FF0000"/>
                <w:sz w:val="22"/>
                <w:szCs w:val="22"/>
              </w:rPr>
              <w:t>Шестьдесят четыре тысячи четыреста семьдесят восемь рублей 02 копейки</w:t>
            </w:r>
            <w:r w:rsidRPr="008E59D0">
              <w:rPr>
                <w:b/>
                <w:color w:val="FF0000"/>
                <w:sz w:val="22"/>
                <w:szCs w:val="22"/>
              </w:rPr>
              <w:t xml:space="preserve">). Начальная (максимальная) цена договора (цена лота) с учетом НДС составляет </w:t>
            </w:r>
            <w:r w:rsidR="0038562F" w:rsidRPr="0038562F">
              <w:rPr>
                <w:b/>
                <w:color w:val="FF0000"/>
                <w:sz w:val="22"/>
                <w:szCs w:val="22"/>
              </w:rPr>
              <w:t xml:space="preserve">386 868,09 </w:t>
            </w:r>
            <w:r w:rsidRPr="008E59D0">
              <w:rPr>
                <w:b/>
                <w:color w:val="FF0000"/>
                <w:sz w:val="22"/>
                <w:szCs w:val="22"/>
              </w:rPr>
              <w:t>руб. (</w:t>
            </w:r>
            <w:r w:rsidR="0038562F" w:rsidRPr="0038562F">
              <w:rPr>
                <w:b/>
                <w:color w:val="FF0000"/>
                <w:sz w:val="22"/>
                <w:szCs w:val="22"/>
              </w:rPr>
              <w:t>Триста восемьдесят шесть тысяч восемьсот шестьдесят восемь рублей 09 копеек</w:t>
            </w:r>
            <w:r w:rsidRPr="008E59D0">
              <w:rPr>
                <w:b/>
                <w:color w:val="FF0000"/>
                <w:sz w:val="22"/>
                <w:szCs w:val="22"/>
              </w:rPr>
              <w:t>).</w:t>
            </w:r>
          </w:p>
          <w:p w:rsidR="00FB5A84" w:rsidRPr="00FB5A84" w:rsidRDefault="00FB5A84" w:rsidP="00FB5A84">
            <w:pPr>
              <w:tabs>
                <w:tab w:val="left" w:pos="708"/>
              </w:tabs>
              <w:autoSpaceDE w:val="0"/>
              <w:autoSpaceDN w:val="0"/>
              <w:spacing w:after="0"/>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FB5A84">
            <w:pPr>
              <w:spacing w:after="0"/>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FB5A84">
            <w:pPr>
              <w:spacing w:after="0"/>
              <w:rPr>
                <w:rFonts w:eastAsia="Calibri"/>
                <w:sz w:val="22"/>
                <w:szCs w:val="22"/>
              </w:rPr>
            </w:pPr>
            <w:r w:rsidRPr="00FB5A84">
              <w:rPr>
                <w:rFonts w:eastAsia="Calibri"/>
                <w:i/>
                <w:sz w:val="22"/>
                <w:szCs w:val="22"/>
              </w:rPr>
              <w:t>Обоснование начальной (максимальной) цены договора (см. Приложение № 3 к Настоящей документации).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4D6E7B" w:rsidRDefault="004D6E7B" w:rsidP="0038562F">
            <w:pPr>
              <w:widowControl w:val="0"/>
              <w:shd w:val="clear" w:color="auto" w:fill="FFFFFF"/>
              <w:autoSpaceDE w:val="0"/>
              <w:autoSpaceDN w:val="0"/>
              <w:adjustRightInd w:val="0"/>
              <w:spacing w:before="14" w:after="14"/>
              <w:rPr>
                <w:color w:val="FF0000"/>
                <w:sz w:val="22"/>
                <w:szCs w:val="22"/>
              </w:rPr>
            </w:pPr>
            <w:r w:rsidRPr="004D6E7B">
              <w:rPr>
                <w:color w:val="FF0000"/>
                <w:sz w:val="22"/>
                <w:szCs w:val="22"/>
              </w:rPr>
              <w:t>Оплата выполненных работ осуществляется в течение 7 (семи) рабочих дней с даты подписания Заказчиком Акт сдачи – приемки выполненных работ</w:t>
            </w:r>
            <w:r>
              <w:rPr>
                <w:color w:val="FF0000"/>
                <w:sz w:val="22"/>
                <w:szCs w:val="22"/>
              </w:rPr>
              <w:t>.</w:t>
            </w:r>
          </w:p>
          <w:p w:rsidR="0038562F" w:rsidRPr="0038562F" w:rsidRDefault="0038562F" w:rsidP="0038562F">
            <w:pPr>
              <w:widowControl w:val="0"/>
              <w:shd w:val="clear" w:color="auto" w:fill="FFFFFF"/>
              <w:autoSpaceDE w:val="0"/>
              <w:autoSpaceDN w:val="0"/>
              <w:adjustRightInd w:val="0"/>
              <w:spacing w:before="14" w:after="14"/>
              <w:rPr>
                <w:color w:val="FF0000"/>
                <w:sz w:val="22"/>
                <w:szCs w:val="22"/>
              </w:rPr>
            </w:pPr>
            <w:r w:rsidRPr="0038562F">
              <w:rPr>
                <w:color w:val="FF0000"/>
                <w:sz w:val="22"/>
                <w:szCs w:val="22"/>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38562F" w:rsidRPr="0038562F" w:rsidRDefault="0038562F" w:rsidP="0038562F">
            <w:pPr>
              <w:widowControl w:val="0"/>
              <w:shd w:val="clear" w:color="auto" w:fill="FFFFFF"/>
              <w:autoSpaceDE w:val="0"/>
              <w:autoSpaceDN w:val="0"/>
              <w:adjustRightInd w:val="0"/>
              <w:spacing w:before="14" w:after="14"/>
              <w:rPr>
                <w:color w:val="FF0000"/>
                <w:sz w:val="22"/>
                <w:szCs w:val="22"/>
              </w:rPr>
            </w:pPr>
            <w:r w:rsidRPr="0038562F">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Pr="00FB5A84" w:rsidRDefault="0038562F" w:rsidP="0038562F">
            <w:pPr>
              <w:widowControl w:val="0"/>
              <w:shd w:val="clear" w:color="auto" w:fill="FFFFFF"/>
              <w:autoSpaceDE w:val="0"/>
              <w:autoSpaceDN w:val="0"/>
              <w:adjustRightInd w:val="0"/>
              <w:spacing w:before="14" w:after="0"/>
              <w:rPr>
                <w:i/>
                <w:color w:val="FF0000"/>
                <w:sz w:val="22"/>
                <w:szCs w:val="22"/>
              </w:rPr>
            </w:pPr>
            <w:r w:rsidRPr="0038562F">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sz w:val="22"/>
                <w:szCs w:val="22"/>
              </w:rPr>
              <w:t>Рассмотрение заявок - применяется;</w:t>
            </w:r>
          </w:p>
          <w:p w:rsidR="00FB5A84" w:rsidRPr="00FB5A84" w:rsidRDefault="00FB5A84" w:rsidP="00FB5A84">
            <w:pPr>
              <w:autoSpaceDE w:val="0"/>
              <w:autoSpaceDN w:val="0"/>
              <w:adjustRightInd w:val="0"/>
              <w:spacing w:after="0"/>
              <w:rPr>
                <w:sz w:val="22"/>
                <w:szCs w:val="22"/>
              </w:rPr>
            </w:pPr>
            <w:r w:rsidRPr="00FB5A84">
              <w:rPr>
                <w:sz w:val="22"/>
                <w:szCs w:val="22"/>
              </w:rPr>
              <w:t>Переторжка - применяется в заочной форме;</w:t>
            </w:r>
          </w:p>
          <w:p w:rsidR="00FB5A84" w:rsidRPr="00FB5A84" w:rsidRDefault="00FB5A84" w:rsidP="00FB5A84">
            <w:pPr>
              <w:autoSpaceDE w:val="0"/>
              <w:autoSpaceDN w:val="0"/>
              <w:adjustRightInd w:val="0"/>
              <w:spacing w:after="0"/>
              <w:rPr>
                <w:sz w:val="22"/>
                <w:szCs w:val="22"/>
              </w:rPr>
            </w:pPr>
            <w:r w:rsidRPr="00FB5A84">
              <w:rPr>
                <w:sz w:val="22"/>
                <w:szCs w:val="22"/>
              </w:rPr>
              <w:t>Подведение итогов - применяется.</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Порядок, дата начала, дата и время окончания срока подачи заявок на участие в закупке (этапах закупки) и </w:t>
            </w:r>
            <w:r w:rsidRPr="00FB5A84">
              <w:rPr>
                <w:sz w:val="22"/>
                <w:szCs w:val="22"/>
              </w:rPr>
              <w:lastRenderedPageBreak/>
              <w:t>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lang w:eastAsia="en-US"/>
              </w:rPr>
            </w:pPr>
            <w:r w:rsidRPr="00FB5A84">
              <w:rPr>
                <w:color w:val="000000"/>
                <w:sz w:val="22"/>
                <w:szCs w:val="22"/>
                <w:lang w:eastAsia="en-US"/>
              </w:rPr>
              <w:lastRenderedPageBreak/>
              <w:t xml:space="preserve">Заявка подается в электронной форме с использованием </w:t>
            </w:r>
            <w:r w:rsidRPr="00FB5A84">
              <w:rPr>
                <w:sz w:val="22"/>
                <w:szCs w:val="22"/>
                <w:lang w:eastAsia="en-US"/>
              </w:rPr>
              <w:t>функционала и в соответствии с Регламентом работы ЕЭТП.</w:t>
            </w:r>
          </w:p>
          <w:p w:rsidR="008E59D0" w:rsidRPr="008E59D0" w:rsidRDefault="008E59D0" w:rsidP="008E59D0">
            <w:pPr>
              <w:autoSpaceDE w:val="0"/>
              <w:autoSpaceDN w:val="0"/>
              <w:adjustRightInd w:val="0"/>
              <w:spacing w:after="0"/>
              <w:rPr>
                <w:color w:val="FF0000"/>
                <w:sz w:val="22"/>
                <w:szCs w:val="22"/>
              </w:rPr>
            </w:pPr>
            <w:r w:rsidRPr="008E59D0">
              <w:rPr>
                <w:color w:val="FF0000"/>
                <w:sz w:val="22"/>
                <w:szCs w:val="22"/>
              </w:rPr>
              <w:t xml:space="preserve">Дата начала срока подачи заявок: </w:t>
            </w:r>
            <w:r w:rsidR="00C265AE" w:rsidRPr="00C265AE">
              <w:rPr>
                <w:color w:val="FF0000"/>
                <w:sz w:val="22"/>
                <w:szCs w:val="22"/>
              </w:rPr>
              <w:t>1</w:t>
            </w:r>
            <w:r w:rsidR="00364DAD">
              <w:rPr>
                <w:color w:val="FF0000"/>
                <w:sz w:val="22"/>
                <w:szCs w:val="22"/>
              </w:rPr>
              <w:t>4</w:t>
            </w:r>
            <w:r w:rsidRPr="008E59D0">
              <w:rPr>
                <w:color w:val="FF0000"/>
                <w:sz w:val="22"/>
                <w:szCs w:val="22"/>
              </w:rPr>
              <w:t xml:space="preserve"> </w:t>
            </w:r>
            <w:r w:rsidR="00C265AE">
              <w:rPr>
                <w:color w:val="FF0000"/>
                <w:sz w:val="22"/>
                <w:szCs w:val="22"/>
              </w:rPr>
              <w:t>июн</w:t>
            </w:r>
            <w:r w:rsidRPr="008E59D0">
              <w:rPr>
                <w:color w:val="FF0000"/>
                <w:sz w:val="22"/>
                <w:szCs w:val="22"/>
              </w:rPr>
              <w:t>я 202</w:t>
            </w:r>
            <w:r w:rsidR="00C265AE">
              <w:rPr>
                <w:color w:val="FF0000"/>
                <w:sz w:val="22"/>
                <w:szCs w:val="22"/>
              </w:rPr>
              <w:t>4</w:t>
            </w:r>
            <w:r w:rsidRPr="008E59D0">
              <w:rPr>
                <w:color w:val="FF0000"/>
                <w:sz w:val="22"/>
                <w:szCs w:val="22"/>
              </w:rPr>
              <w:t xml:space="preserve"> года;</w:t>
            </w:r>
          </w:p>
          <w:p w:rsidR="008E59D0" w:rsidRPr="008E59D0" w:rsidRDefault="008E59D0" w:rsidP="008E59D0">
            <w:pPr>
              <w:autoSpaceDE w:val="0"/>
              <w:autoSpaceDN w:val="0"/>
              <w:adjustRightInd w:val="0"/>
              <w:spacing w:after="0"/>
              <w:rPr>
                <w:color w:val="FF0000"/>
                <w:sz w:val="22"/>
                <w:szCs w:val="22"/>
              </w:rPr>
            </w:pPr>
            <w:r w:rsidRPr="008E59D0">
              <w:rPr>
                <w:color w:val="FF0000"/>
                <w:sz w:val="22"/>
                <w:szCs w:val="22"/>
              </w:rPr>
              <w:lastRenderedPageBreak/>
              <w:t>Дата и время окончания срока, последний день срока подачи Заявок: «</w:t>
            </w:r>
            <w:r w:rsidR="006A45D1">
              <w:rPr>
                <w:color w:val="FF0000"/>
                <w:sz w:val="22"/>
                <w:szCs w:val="22"/>
              </w:rPr>
              <w:t>02</w:t>
            </w:r>
            <w:r w:rsidRPr="008E59D0">
              <w:rPr>
                <w:color w:val="FF0000"/>
                <w:sz w:val="22"/>
                <w:szCs w:val="22"/>
              </w:rPr>
              <w:t xml:space="preserve">» </w:t>
            </w:r>
            <w:r w:rsidR="006A45D1">
              <w:rPr>
                <w:color w:val="FF0000"/>
                <w:sz w:val="22"/>
                <w:szCs w:val="22"/>
              </w:rPr>
              <w:t>июл</w:t>
            </w:r>
            <w:r w:rsidRPr="008E59D0">
              <w:rPr>
                <w:color w:val="FF0000"/>
                <w:sz w:val="22"/>
                <w:szCs w:val="22"/>
              </w:rPr>
              <w:t>я 202</w:t>
            </w:r>
            <w:r w:rsidR="00C265AE">
              <w:rPr>
                <w:color w:val="FF0000"/>
                <w:sz w:val="22"/>
                <w:szCs w:val="22"/>
              </w:rPr>
              <w:t>4</w:t>
            </w:r>
            <w:r w:rsidRPr="008E59D0">
              <w:rPr>
                <w:color w:val="FF0000"/>
                <w:sz w:val="22"/>
                <w:szCs w:val="22"/>
              </w:rPr>
              <w:t xml:space="preserve"> года 08:00 (время московское)</w:t>
            </w:r>
          </w:p>
          <w:p w:rsidR="008E59D0" w:rsidRPr="008E59D0" w:rsidRDefault="008E59D0" w:rsidP="008E59D0">
            <w:pPr>
              <w:autoSpaceDE w:val="0"/>
              <w:autoSpaceDN w:val="0"/>
              <w:adjustRightInd w:val="0"/>
              <w:spacing w:after="0"/>
              <w:rPr>
                <w:color w:val="FF0000"/>
                <w:sz w:val="22"/>
                <w:szCs w:val="22"/>
              </w:rPr>
            </w:pPr>
            <w:r w:rsidRPr="008E59D0">
              <w:rPr>
                <w:color w:val="FF0000"/>
                <w:sz w:val="22"/>
                <w:szCs w:val="22"/>
              </w:rPr>
              <w:t>Подведение итогов:</w:t>
            </w:r>
          </w:p>
          <w:p w:rsidR="008E59D0" w:rsidRDefault="008E59D0" w:rsidP="008E59D0">
            <w:pPr>
              <w:autoSpaceDE w:val="0"/>
              <w:autoSpaceDN w:val="0"/>
              <w:adjustRightInd w:val="0"/>
              <w:spacing w:after="0"/>
              <w:rPr>
                <w:color w:val="FF0000"/>
                <w:sz w:val="22"/>
                <w:szCs w:val="22"/>
              </w:rPr>
            </w:pPr>
            <w:r w:rsidRPr="008E59D0">
              <w:rPr>
                <w:color w:val="FF0000"/>
                <w:sz w:val="22"/>
                <w:szCs w:val="22"/>
              </w:rPr>
              <w:t>«</w:t>
            </w:r>
            <w:r w:rsidR="006A45D1">
              <w:rPr>
                <w:color w:val="FF0000"/>
                <w:sz w:val="22"/>
                <w:szCs w:val="22"/>
              </w:rPr>
              <w:t>05</w:t>
            </w:r>
            <w:r w:rsidRPr="008E59D0">
              <w:rPr>
                <w:color w:val="FF0000"/>
                <w:sz w:val="22"/>
                <w:szCs w:val="22"/>
              </w:rPr>
              <w:t xml:space="preserve">» </w:t>
            </w:r>
            <w:r w:rsidR="00C265AE">
              <w:rPr>
                <w:color w:val="FF0000"/>
                <w:sz w:val="22"/>
                <w:szCs w:val="22"/>
              </w:rPr>
              <w:t>июл</w:t>
            </w:r>
            <w:r w:rsidRPr="008E59D0">
              <w:rPr>
                <w:color w:val="FF0000"/>
                <w:sz w:val="22"/>
                <w:szCs w:val="22"/>
              </w:rPr>
              <w:t>я 202</w:t>
            </w:r>
            <w:r w:rsidR="00C265AE">
              <w:rPr>
                <w:color w:val="FF0000"/>
                <w:sz w:val="22"/>
                <w:szCs w:val="22"/>
              </w:rPr>
              <w:t>4</w:t>
            </w:r>
            <w:r w:rsidRPr="008E59D0">
              <w:rPr>
                <w:color w:val="FF0000"/>
                <w:sz w:val="22"/>
                <w:szCs w:val="22"/>
              </w:rPr>
              <w:t xml:space="preserve"> года.</w:t>
            </w:r>
          </w:p>
          <w:p w:rsidR="00FB5A84" w:rsidRPr="00FB5A84" w:rsidRDefault="00FB5A84" w:rsidP="008E59D0">
            <w:pPr>
              <w:autoSpaceDE w:val="0"/>
              <w:autoSpaceDN w:val="0"/>
              <w:adjustRightInd w:val="0"/>
              <w:spacing w:after="0"/>
              <w:rPr>
                <w:snapToGrid w:val="0"/>
                <w:sz w:val="22"/>
                <w:szCs w:val="22"/>
              </w:rPr>
            </w:pPr>
            <w:r w:rsidRPr="00FB5A84">
              <w:rPr>
                <w:sz w:val="22"/>
                <w:szCs w:val="22"/>
              </w:rPr>
              <w:t xml:space="preserve">Порядок проведения этапов закупки установлен в подразделе 5 </w:t>
            </w:r>
            <w:r w:rsidRPr="00FB5A84">
              <w:rPr>
                <w:sz w:val="22"/>
                <w:szCs w:val="22"/>
                <w:lang w:val="en-US"/>
              </w:rPr>
              <w:t>I</w:t>
            </w:r>
            <w:r w:rsidRPr="00FB5A84">
              <w:rPr>
                <w:sz w:val="22"/>
                <w:szCs w:val="22"/>
              </w:rPr>
              <w:t xml:space="preserve"> «ОБЩИЕ УЛОВИЯ ПРОВЕДЕНИЯ ЗАКУПКИ»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tabs>
                <w:tab w:val="left" w:pos="851"/>
                <w:tab w:val="left" w:pos="1134"/>
              </w:tabs>
              <w:rPr>
                <w:b/>
                <w:sz w:val="20"/>
                <w:szCs w:val="20"/>
              </w:rPr>
            </w:pPr>
            <w:r w:rsidRPr="00FB5A84">
              <w:rPr>
                <w:sz w:val="20"/>
                <w:szCs w:val="2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r w:rsidR="0099117A">
              <w:rPr>
                <w:sz w:val="20"/>
                <w:szCs w:val="20"/>
              </w:rPr>
              <w:t>.</w:t>
            </w:r>
          </w:p>
          <w:p w:rsidR="00FB5A84" w:rsidRPr="00FB5A84" w:rsidRDefault="00FB5A84" w:rsidP="00FB5A84">
            <w:pPr>
              <w:spacing w:after="0"/>
              <w:rPr>
                <w:bCs/>
                <w:snapToGrid w:val="0"/>
                <w:sz w:val="20"/>
                <w:szCs w:val="20"/>
              </w:rPr>
            </w:pPr>
            <w:r w:rsidRPr="00FB5A84">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FB5A84" w:rsidRPr="00FB5A84" w:rsidRDefault="00FB5A84" w:rsidP="00FB5A84">
            <w:pPr>
              <w:spacing w:after="0"/>
              <w:rPr>
                <w:snapToGrid w:val="0"/>
                <w:sz w:val="20"/>
                <w:szCs w:val="20"/>
              </w:rPr>
            </w:pPr>
          </w:p>
          <w:p w:rsidR="00FB5A84" w:rsidRPr="00FB5A84" w:rsidRDefault="00FB5A84" w:rsidP="00FB5A84">
            <w:pPr>
              <w:spacing w:after="0"/>
              <w:rPr>
                <w:snapToGrid w:val="0"/>
                <w:sz w:val="20"/>
                <w:szCs w:val="20"/>
              </w:rPr>
            </w:pPr>
            <w:r w:rsidRPr="00FB5A84">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sidRPr="00FB5A84">
              <w:rPr>
                <w:b/>
                <w:snapToGrid w:val="0"/>
                <w:sz w:val="20"/>
                <w:szCs w:val="20"/>
              </w:rPr>
              <w:t>требованиям</w:t>
            </w:r>
            <w:r w:rsidRPr="00FB5A84">
              <w:rPr>
                <w:snapToGrid w:val="0"/>
                <w:sz w:val="20"/>
                <w:szCs w:val="20"/>
              </w:rPr>
              <w:t>:</w:t>
            </w:r>
          </w:p>
          <w:p w:rsidR="00FB5A84" w:rsidRPr="00FB5A84" w:rsidRDefault="00FB5A84" w:rsidP="00FB5A84">
            <w:pPr>
              <w:widowControl w:val="0"/>
              <w:numPr>
                <w:ilvl w:val="0"/>
                <w:numId w:val="57"/>
              </w:numPr>
              <w:spacing w:after="0"/>
              <w:ind w:left="63" w:hanging="63"/>
              <w:rPr>
                <w:rFonts w:eastAsiaTheme="minorHAnsi"/>
                <w:bCs/>
                <w:sz w:val="20"/>
                <w:szCs w:val="20"/>
                <w:lang w:eastAsia="en-US"/>
              </w:rPr>
            </w:pPr>
            <w:r w:rsidRPr="00FB5A84">
              <w:rPr>
                <w:rFonts w:eastAsiaTheme="minorHAnsi"/>
                <w:bCs/>
                <w:sz w:val="20"/>
                <w:szCs w:val="20"/>
                <w:lang w:eastAsia="en-US"/>
              </w:rPr>
              <w:t>обладать гражданской правоспособностью для заключения и исполнения договора оказания услуг, зарегистрирован в установленном порядке.</w:t>
            </w:r>
          </w:p>
          <w:p w:rsidR="00FB5A84" w:rsidRPr="00FB5A84" w:rsidRDefault="00FB5A84" w:rsidP="00FB5A84">
            <w:pPr>
              <w:numPr>
                <w:ilvl w:val="0"/>
                <w:numId w:val="57"/>
              </w:numPr>
              <w:spacing w:after="0"/>
              <w:ind w:left="0" w:firstLine="0"/>
              <w:rPr>
                <w:sz w:val="20"/>
                <w:szCs w:val="20"/>
                <w:lang w:eastAsia="en-US"/>
              </w:rPr>
            </w:pPr>
            <w:r w:rsidRPr="00FB5A84">
              <w:rPr>
                <w:bCs/>
                <w:sz w:val="20"/>
                <w:szCs w:val="20"/>
                <w:lang w:eastAsia="en-US"/>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FB5A84" w:rsidRPr="00FB5A84" w:rsidRDefault="00FB5A84" w:rsidP="00FB5A84">
            <w:pPr>
              <w:numPr>
                <w:ilvl w:val="0"/>
                <w:numId w:val="57"/>
              </w:numPr>
              <w:spacing w:after="0"/>
              <w:ind w:left="0" w:firstLine="0"/>
              <w:rPr>
                <w:sz w:val="20"/>
                <w:szCs w:val="20"/>
                <w:lang w:eastAsia="en-US"/>
              </w:rPr>
            </w:pPr>
            <w:r w:rsidRPr="00FB5A84">
              <w:rPr>
                <w:sz w:val="20"/>
                <w:szCs w:val="20"/>
              </w:rPr>
              <w:t xml:space="preserve">не быть включенным в </w:t>
            </w:r>
            <w:r w:rsidRPr="00FB5A84">
              <w:rPr>
                <w:rFonts w:eastAsia="Arial Unicode MS"/>
                <w:sz w:val="20"/>
                <w:szCs w:val="20"/>
              </w:rPr>
              <w:t>Реестр</w:t>
            </w:r>
            <w:r w:rsidRPr="00FB5A84">
              <w:rPr>
                <w:sz w:val="20"/>
                <w:szCs w:val="20"/>
              </w:rPr>
              <w:t xml:space="preserve"> недобросовестных поставщиков</w:t>
            </w:r>
            <w:r w:rsidRPr="00FB5A84">
              <w:rPr>
                <w:rFonts w:eastAsia="Arial Unicode MS"/>
                <w:sz w:val="20"/>
                <w:szCs w:val="20"/>
              </w:rPr>
              <w:t>, который ведется</w:t>
            </w:r>
            <w:r w:rsidRPr="00FB5A84">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FB5A84" w:rsidRPr="00FB5A84" w:rsidRDefault="00FB5A84" w:rsidP="00FB5A84">
            <w:pPr>
              <w:numPr>
                <w:ilvl w:val="0"/>
                <w:numId w:val="57"/>
              </w:numPr>
              <w:spacing w:after="0"/>
              <w:ind w:left="0" w:firstLine="0"/>
              <w:rPr>
                <w:sz w:val="20"/>
                <w:szCs w:val="20"/>
                <w:lang w:eastAsia="en-US"/>
              </w:rPr>
            </w:pPr>
            <w:r w:rsidRPr="00FB5A84">
              <w:rPr>
                <w:bCs/>
                <w:sz w:val="20"/>
                <w:szCs w:val="20"/>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w:t>
            </w:r>
            <w:r w:rsidRPr="00FB5A84">
              <w:rPr>
                <w:bCs/>
                <w:sz w:val="20"/>
                <w:szCs w:val="20"/>
              </w:rPr>
              <w:lastRenderedPageBreak/>
              <w:t>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FB5A84" w:rsidRPr="00FB5A84" w:rsidRDefault="00FB5A84" w:rsidP="00FB5A84">
            <w:pPr>
              <w:numPr>
                <w:ilvl w:val="0"/>
                <w:numId w:val="57"/>
              </w:numPr>
              <w:spacing w:after="0"/>
              <w:ind w:left="0" w:firstLine="0"/>
              <w:rPr>
                <w:sz w:val="20"/>
                <w:szCs w:val="20"/>
                <w:lang w:eastAsia="en-US"/>
              </w:rPr>
            </w:pPr>
            <w:r w:rsidRPr="00FB5A84">
              <w:rPr>
                <w:rFonts w:ascii="Times New Roman CYR" w:hAnsi="Times New Roman CYR" w:cs="Times New Roman CYR"/>
                <w:sz w:val="20"/>
                <w:szCs w:val="20"/>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9" w:history="1">
              <w:r w:rsidRPr="00FB5A84">
                <w:rPr>
                  <w:rFonts w:ascii="Times New Roman CYR" w:hAnsi="Times New Roman CYR" w:cs="Times New Roman CYR"/>
                  <w:color w:val="106BBE"/>
                  <w:sz w:val="20"/>
                  <w:szCs w:val="20"/>
                </w:rPr>
                <w:t>статьями 289</w:t>
              </w:r>
            </w:hyperlink>
            <w:r w:rsidRPr="00FB5A84">
              <w:rPr>
                <w:rFonts w:ascii="Times New Roman CYR" w:hAnsi="Times New Roman CYR" w:cs="Times New Roman CYR"/>
                <w:sz w:val="20"/>
                <w:szCs w:val="20"/>
              </w:rPr>
              <w:t xml:space="preserve">, </w:t>
            </w:r>
            <w:hyperlink r:id="rId10" w:history="1">
              <w:r w:rsidRPr="00FB5A84">
                <w:rPr>
                  <w:rFonts w:ascii="Times New Roman CYR" w:hAnsi="Times New Roman CYR" w:cs="Times New Roman CYR"/>
                  <w:color w:val="106BBE"/>
                  <w:sz w:val="20"/>
                  <w:szCs w:val="20"/>
                </w:rPr>
                <w:t>290</w:t>
              </w:r>
            </w:hyperlink>
            <w:r w:rsidRPr="00FB5A84">
              <w:rPr>
                <w:rFonts w:ascii="Times New Roman CYR" w:hAnsi="Times New Roman CYR" w:cs="Times New Roman CYR"/>
                <w:sz w:val="20"/>
                <w:szCs w:val="20"/>
              </w:rPr>
              <w:t xml:space="preserve">, </w:t>
            </w:r>
            <w:hyperlink r:id="rId11" w:history="1">
              <w:r w:rsidRPr="00FB5A84">
                <w:rPr>
                  <w:rFonts w:ascii="Times New Roman CYR" w:hAnsi="Times New Roman CYR" w:cs="Times New Roman CYR"/>
                  <w:color w:val="106BBE"/>
                  <w:sz w:val="20"/>
                  <w:szCs w:val="20"/>
                </w:rPr>
                <w:t>291</w:t>
              </w:r>
            </w:hyperlink>
            <w:r w:rsidRPr="00FB5A84">
              <w:rPr>
                <w:rFonts w:ascii="Times New Roman CYR" w:hAnsi="Times New Roman CYR" w:cs="Times New Roman CYR"/>
                <w:sz w:val="20"/>
                <w:szCs w:val="20"/>
              </w:rPr>
              <w:t xml:space="preserve">, </w:t>
            </w:r>
            <w:hyperlink r:id="rId12" w:history="1">
              <w:r w:rsidRPr="00FB5A84">
                <w:rPr>
                  <w:rFonts w:ascii="Times New Roman CYR" w:hAnsi="Times New Roman CYR" w:cs="Times New Roman CYR"/>
                  <w:color w:val="106BBE"/>
                  <w:sz w:val="20"/>
                  <w:szCs w:val="20"/>
                </w:rPr>
                <w:t>291.1</w:t>
              </w:r>
            </w:hyperlink>
            <w:r w:rsidRPr="00FB5A84">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FB5A84">
              <w:rPr>
                <w:color w:val="000000"/>
                <w:sz w:val="20"/>
                <w:szCs w:val="20"/>
              </w:rPr>
              <w:t>.</w:t>
            </w:r>
          </w:p>
          <w:p w:rsidR="00FB5A84" w:rsidRPr="00FB5A84" w:rsidRDefault="00FB5A84" w:rsidP="00FB5A84">
            <w:pPr>
              <w:numPr>
                <w:ilvl w:val="0"/>
                <w:numId w:val="57"/>
              </w:numPr>
              <w:spacing w:after="0"/>
              <w:ind w:left="0" w:firstLine="0"/>
              <w:rPr>
                <w:sz w:val="20"/>
                <w:szCs w:val="20"/>
                <w:lang w:eastAsia="en-US"/>
              </w:rPr>
            </w:pPr>
            <w:r w:rsidRPr="00FB5A84">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3" w:history="1">
              <w:r w:rsidRPr="00FB5A84">
                <w:rPr>
                  <w:rFonts w:ascii="Times New Roman CYR" w:hAnsi="Times New Roman CYR" w:cs="Times New Roman CYR"/>
                  <w:color w:val="106BBE"/>
                  <w:sz w:val="20"/>
                  <w:szCs w:val="20"/>
                </w:rPr>
                <w:t>статьей 19.28</w:t>
              </w:r>
            </w:hyperlink>
            <w:r w:rsidRPr="00FB5A84">
              <w:rPr>
                <w:rFonts w:ascii="Times New Roman CYR" w:hAnsi="Times New Roman CYR" w:cs="Times New Roman CYR"/>
                <w:sz w:val="20"/>
                <w:szCs w:val="20"/>
              </w:rPr>
              <w:t xml:space="preserve"> Кодекса Российской Федерации об административных правонарушениях;</w:t>
            </w:r>
          </w:p>
          <w:p w:rsidR="00FB5A84" w:rsidRPr="00FB5A84" w:rsidRDefault="00FB5A84" w:rsidP="00FB5A84">
            <w:pPr>
              <w:numPr>
                <w:ilvl w:val="0"/>
                <w:numId w:val="57"/>
              </w:numPr>
              <w:spacing w:after="0"/>
              <w:ind w:left="0" w:firstLine="0"/>
              <w:rPr>
                <w:sz w:val="20"/>
                <w:szCs w:val="20"/>
                <w:lang w:eastAsia="en-US"/>
              </w:rPr>
            </w:pPr>
            <w:r w:rsidRPr="00FB5A84">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FB5A84" w:rsidRPr="00FB5A84" w:rsidRDefault="00FB5A84" w:rsidP="00FB5A84">
            <w:pPr>
              <w:numPr>
                <w:ilvl w:val="0"/>
                <w:numId w:val="57"/>
              </w:numPr>
              <w:spacing w:after="0"/>
              <w:ind w:left="0" w:firstLine="0"/>
              <w:rPr>
                <w:sz w:val="20"/>
                <w:szCs w:val="20"/>
                <w:lang w:eastAsia="en-US"/>
              </w:rPr>
            </w:pPr>
            <w:r w:rsidRPr="00FB5A84">
              <w:rPr>
                <w:bCs/>
                <w:sz w:val="20"/>
                <w:szCs w:val="20"/>
                <w:lang w:eastAsia="en-US"/>
              </w:rPr>
              <w:t>соответствовать критериям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rsidR="00FB5A84" w:rsidRPr="00FB5A84" w:rsidRDefault="00FB5A84" w:rsidP="00FB5A84">
            <w:pPr>
              <w:numPr>
                <w:ilvl w:val="0"/>
                <w:numId w:val="57"/>
              </w:numPr>
              <w:spacing w:after="0"/>
              <w:ind w:left="0" w:firstLine="0"/>
              <w:rPr>
                <w:sz w:val="20"/>
                <w:szCs w:val="20"/>
                <w:lang w:eastAsia="en-US"/>
              </w:rPr>
            </w:pPr>
            <w:r w:rsidRPr="00FB5A84">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FB5A84" w:rsidRPr="00FB5A84" w:rsidRDefault="00FB5A84" w:rsidP="00FB5A84">
            <w:pPr>
              <w:tabs>
                <w:tab w:val="left" w:pos="1276"/>
              </w:tabs>
              <w:rPr>
                <w:sz w:val="20"/>
                <w:szCs w:val="20"/>
                <w:highlight w:val="yellow"/>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FB5A84" w:rsidRPr="00FB5A84" w:rsidRDefault="00FB5A84" w:rsidP="00FB5A84">
            <w:pPr>
              <w:widowControl w:val="0"/>
              <w:numPr>
                <w:ilvl w:val="0"/>
                <w:numId w:val="4"/>
              </w:numPr>
              <w:tabs>
                <w:tab w:val="clear" w:pos="567"/>
                <w:tab w:val="num" w:pos="360"/>
              </w:tabs>
              <w:spacing w:after="0"/>
              <w:ind w:left="0" w:firstLine="0"/>
              <w:rPr>
                <w:rFonts w:eastAsiaTheme="minorHAnsi"/>
                <w:b/>
                <w:bCs/>
                <w:color w:val="4F81BD" w:themeColor="accent1"/>
                <w:sz w:val="22"/>
                <w:szCs w:val="22"/>
                <w:lang w:eastAsia="en-US"/>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Требование об отсутствии сведений </w:t>
            </w:r>
            <w:r w:rsidRPr="00FB5A84">
              <w:rPr>
                <w:sz w:val="22"/>
                <w:szCs w:val="22"/>
              </w:rPr>
              <w:lastRenderedPageBreak/>
              <w:t>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sz w:val="22"/>
                <w:szCs w:val="22"/>
              </w:rPr>
              <w:lastRenderedPageBreak/>
              <w:t>Установлено:</w:t>
            </w:r>
          </w:p>
          <w:p w:rsidR="00FB5A84" w:rsidRPr="00FB5A84" w:rsidRDefault="00FB5A84" w:rsidP="00FB5A84">
            <w:pPr>
              <w:spacing w:after="0"/>
              <w:rPr>
                <w:snapToGrid w:val="0"/>
                <w:sz w:val="22"/>
                <w:szCs w:val="22"/>
              </w:rPr>
            </w:pPr>
            <w:r w:rsidRPr="00FB5A84">
              <w:rPr>
                <w:sz w:val="22"/>
                <w:szCs w:val="22"/>
              </w:rPr>
              <w:lastRenderedPageBreak/>
              <w:t>- отсутствие в реестре недобросовестных поставщиков (Подрядчиков, исполнителей) информации об участнике закупки.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sz w:val="22"/>
                <w:szCs w:val="22"/>
              </w:rPr>
              <w:t>Не требуются</w:t>
            </w:r>
          </w:p>
          <w:p w:rsidR="00FB5A84" w:rsidRPr="00FB5A84" w:rsidRDefault="00FB5A84" w:rsidP="00FB5A84">
            <w:pPr>
              <w:autoSpaceDE w:val="0"/>
              <w:autoSpaceDN w:val="0"/>
              <w:adjustRightInd w:val="0"/>
              <w:spacing w:after="0"/>
              <w:rPr>
                <w:sz w:val="22"/>
                <w:szCs w:val="22"/>
              </w:rPr>
            </w:pPr>
            <w:r w:rsidRPr="00FB5A84">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4D6E7B" w:rsidRPr="004D6E7B" w:rsidRDefault="004D6E7B" w:rsidP="004D6E7B">
            <w:pPr>
              <w:ind w:firstLine="206"/>
              <w:rPr>
                <w:color w:val="FF0000"/>
                <w:sz w:val="22"/>
                <w:szCs w:val="22"/>
              </w:rPr>
            </w:pPr>
            <w:r w:rsidRPr="004D6E7B">
              <w:rPr>
                <w:color w:val="FF0000"/>
                <w:sz w:val="22"/>
                <w:szCs w:val="22"/>
              </w:rPr>
              <w:t>1.</w:t>
            </w:r>
            <w:r w:rsidRPr="004D6E7B">
              <w:rPr>
                <w:color w:val="FF0000"/>
                <w:sz w:val="22"/>
                <w:szCs w:val="22"/>
              </w:rPr>
              <w:tab/>
              <w:t>Подрядчик должен быть зарегистрированным в установленном порядке и являться членом саморегулируемой организации в области архитектурно-строительного проектирования.</w:t>
            </w:r>
          </w:p>
          <w:p w:rsidR="004D6E7B" w:rsidRPr="004D6E7B" w:rsidRDefault="004D6E7B" w:rsidP="004D6E7B">
            <w:pPr>
              <w:ind w:firstLine="206"/>
              <w:rPr>
                <w:color w:val="FF0000"/>
                <w:sz w:val="22"/>
                <w:szCs w:val="22"/>
              </w:rPr>
            </w:pPr>
            <w:r w:rsidRPr="004D6E7B">
              <w:rPr>
                <w:color w:val="FF0000"/>
                <w:sz w:val="22"/>
                <w:szCs w:val="22"/>
              </w:rPr>
              <w:t>При этом совокупный размер обязательств по договорам подряда на подготовку проектной документации не должен превышать уровень ответственности участника по соответствующему компенсационному фонду обеспечения договорных обязательств.</w:t>
            </w:r>
          </w:p>
          <w:p w:rsidR="004D6E7B" w:rsidRPr="004D6E7B" w:rsidRDefault="004D6E7B" w:rsidP="004D6E7B">
            <w:pPr>
              <w:ind w:firstLine="206"/>
              <w:rPr>
                <w:color w:val="FF0000"/>
                <w:sz w:val="22"/>
                <w:szCs w:val="22"/>
              </w:rPr>
            </w:pPr>
            <w:r w:rsidRPr="004D6E7B">
              <w:rPr>
                <w:color w:val="FF0000"/>
                <w:sz w:val="22"/>
                <w:szCs w:val="22"/>
              </w:rPr>
              <w:t>2.</w:t>
            </w:r>
            <w:r w:rsidRPr="004D6E7B">
              <w:rPr>
                <w:color w:val="FF0000"/>
                <w:sz w:val="22"/>
                <w:szCs w:val="22"/>
              </w:rPr>
              <w:tab/>
              <w:t>Подрядчик должен иметь в штате кадровые ресурсы, необходимые для полного и своевременного выполнения работ, а именно иметь в штате инженеров-проектировщиков.</w:t>
            </w:r>
          </w:p>
          <w:p w:rsidR="004D6E7B" w:rsidRPr="004D6E7B" w:rsidRDefault="004D6E7B" w:rsidP="004D6E7B">
            <w:pPr>
              <w:ind w:firstLine="206"/>
              <w:rPr>
                <w:color w:val="FF0000"/>
                <w:sz w:val="22"/>
                <w:szCs w:val="22"/>
              </w:rPr>
            </w:pPr>
            <w:r w:rsidRPr="004D6E7B">
              <w:rPr>
                <w:color w:val="FF0000"/>
                <w:sz w:val="22"/>
                <w:szCs w:val="22"/>
              </w:rPr>
              <w:t>3.</w:t>
            </w:r>
            <w:r w:rsidRPr="004D6E7B">
              <w:rPr>
                <w:color w:val="FF0000"/>
                <w:sz w:val="22"/>
                <w:szCs w:val="22"/>
              </w:rPr>
              <w:tab/>
              <w:t>Подрядчик должен обладать опытом выполнения работ по разработке проектной и рабочей документации по строительству или реконструкции ПС 110 кВ или выше не менее 2-х лет и иметь за последние два года не менее одного завершенного проекта по вышеуказанным работам.</w:t>
            </w:r>
          </w:p>
          <w:p w:rsidR="00FB5A84" w:rsidRPr="00FB5A84" w:rsidRDefault="004D6E7B" w:rsidP="004D6E7B">
            <w:pPr>
              <w:ind w:firstLine="206"/>
              <w:rPr>
                <w:bCs/>
                <w:color w:val="FF0000"/>
                <w:sz w:val="22"/>
                <w:szCs w:val="22"/>
                <w:lang w:eastAsia="x-none"/>
              </w:rPr>
            </w:pPr>
            <w:r w:rsidRPr="004D6E7B">
              <w:rPr>
                <w:color w:val="FF0000"/>
                <w:sz w:val="22"/>
                <w:szCs w:val="22"/>
              </w:rPr>
              <w:t>4.</w:t>
            </w:r>
            <w:r w:rsidRPr="004D6E7B">
              <w:rPr>
                <w:color w:val="FF0000"/>
                <w:sz w:val="22"/>
                <w:szCs w:val="22"/>
              </w:rPr>
              <w:tab/>
              <w:t>Подрядчик должен обладать необходимыми материально-техническими ресурсами, требуемыми для выполнения работ, предусмотренных заданием на проектирование, должен иметь необходимый автотранспорт, чтобы своими силами и за свой счет организовывать выезд персонала на объект.</w:t>
            </w:r>
          </w:p>
        </w:tc>
      </w:tr>
      <w:tr w:rsidR="00FB5A84" w:rsidRPr="00FB5A84" w:rsidTr="00E705AE">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Дата и время окончания срока предоставления участникам закупки </w:t>
            </w:r>
            <w:r w:rsidRPr="00FB5A84">
              <w:rPr>
                <w:sz w:val="22"/>
                <w:szCs w:val="22"/>
              </w:rPr>
              <w:lastRenderedPageBreak/>
              <w:t>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691B92">
            <w:pPr>
              <w:spacing w:after="0"/>
              <w:rPr>
                <w:sz w:val="22"/>
                <w:szCs w:val="22"/>
              </w:rPr>
            </w:pPr>
            <w:r w:rsidRPr="00FB5A84">
              <w:rPr>
                <w:color w:val="FF0000"/>
                <w:sz w:val="22"/>
                <w:szCs w:val="22"/>
              </w:rPr>
              <w:lastRenderedPageBreak/>
              <w:t>«</w:t>
            </w:r>
            <w:r w:rsidR="00691B92">
              <w:rPr>
                <w:color w:val="FF0000"/>
                <w:sz w:val="22"/>
                <w:szCs w:val="22"/>
              </w:rPr>
              <w:t>02</w:t>
            </w:r>
            <w:r w:rsidRPr="00FB5A84">
              <w:rPr>
                <w:color w:val="FF0000"/>
                <w:sz w:val="22"/>
                <w:szCs w:val="22"/>
              </w:rPr>
              <w:t xml:space="preserve">» </w:t>
            </w:r>
            <w:r w:rsidR="00691B92">
              <w:rPr>
                <w:color w:val="FF0000"/>
                <w:sz w:val="22"/>
                <w:szCs w:val="22"/>
              </w:rPr>
              <w:t>июл</w:t>
            </w:r>
            <w:bookmarkStart w:id="142" w:name="_GoBack"/>
            <w:bookmarkEnd w:id="142"/>
            <w:r w:rsidRPr="00FB5A84">
              <w:rPr>
                <w:color w:val="FF0000"/>
                <w:sz w:val="22"/>
                <w:szCs w:val="22"/>
              </w:rPr>
              <w:t>я 202</w:t>
            </w:r>
            <w:r w:rsidR="00C265AE">
              <w:rPr>
                <w:color w:val="FF0000"/>
                <w:sz w:val="22"/>
                <w:szCs w:val="22"/>
              </w:rPr>
              <w:t>4</w:t>
            </w:r>
            <w:r w:rsidRPr="00FB5A84">
              <w:rPr>
                <w:color w:val="FF0000"/>
                <w:sz w:val="22"/>
                <w:szCs w:val="22"/>
              </w:rPr>
              <w:t xml:space="preserve"> года 08:00</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E705AE">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E705AE">
        <w:trPr>
          <w:trHeight w:val="1538"/>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rsidR="00FB5A84" w:rsidRPr="00FB5A84" w:rsidRDefault="00FB5A84" w:rsidP="00FB5A84">
            <w:pPr>
              <w:widowControl w:val="0"/>
              <w:numPr>
                <w:ilvl w:val="0"/>
                <w:numId w:val="4"/>
              </w:numPr>
              <w:tabs>
                <w:tab w:val="clear" w:pos="567"/>
                <w:tab w:val="num" w:pos="360"/>
              </w:tabs>
              <w:spacing w:after="0"/>
              <w:ind w:left="0" w:firstLine="0"/>
              <w:rPr>
                <w:rFonts w:eastAsiaTheme="minorHAnsi"/>
                <w:b/>
                <w:bCs/>
                <w:color w:val="4F81BD" w:themeColor="accent1"/>
                <w:sz w:val="22"/>
                <w:szCs w:val="22"/>
                <w:lang w:eastAsia="en-US"/>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 xml:space="preserve">Сведения о возможности одностороннего отказа от исполнения обязательств, предусмотренных </w:t>
            </w:r>
            <w:r w:rsidRPr="00FB5A84">
              <w:rPr>
                <w:sz w:val="22"/>
                <w:szCs w:val="22"/>
              </w:rPr>
              <w:lastRenderedPageBreak/>
              <w:t>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i/>
                <w:sz w:val="22"/>
                <w:szCs w:val="22"/>
              </w:rPr>
            </w:pPr>
            <w:r w:rsidRPr="00FB5A84">
              <w:rPr>
                <w:sz w:val="22"/>
                <w:szCs w:val="22"/>
              </w:rPr>
              <w:lastRenderedPageBreak/>
              <w:t>Односторонний отказ от исполнения договора возможен в порядке, установленном в проекте договора</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rPr>
                <w:color w:val="000000"/>
                <w:sz w:val="22"/>
                <w:szCs w:val="22"/>
                <w:lang w:eastAsia="en-US"/>
              </w:rPr>
            </w:pPr>
            <w:r w:rsidRPr="00FB5A84">
              <w:rPr>
                <w:color w:val="000000"/>
                <w:sz w:val="22"/>
                <w:szCs w:val="22"/>
                <w:lang w:eastAsia="en-US"/>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FB5A84" w:rsidRDefault="00FB5A84" w:rsidP="00FB5A84">
      <w:pPr>
        <w:rPr>
          <w:sz w:val="22"/>
          <w:szCs w:val="22"/>
        </w:rPr>
      </w:pPr>
    </w:p>
    <w:p w:rsidR="00FB5A84" w:rsidRPr="008C6427" w:rsidRDefault="00FB5A84" w:rsidP="00FB5A84">
      <w:pPr>
        <w:rPr>
          <w:sz w:val="22"/>
          <w:szCs w:val="22"/>
        </w:rPr>
      </w:pPr>
    </w:p>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2F6D38">
      <w:pPr>
        <w:pStyle w:val="afffff4"/>
        <w:widowControl w:val="0"/>
        <w:numPr>
          <w:ilvl w:val="0"/>
          <w:numId w:val="14"/>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rsidTr="00E06DE9">
        <w:trPr>
          <w:trHeight w:val="464"/>
          <w:tblHeader/>
        </w:trPr>
        <w:tc>
          <w:tcPr>
            <w:tcW w:w="399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Весовой коэффициент</w:t>
            </w:r>
          </w:p>
        </w:tc>
      </w:tr>
      <w:tr w:rsidR="00601B77" w:rsidRPr="007C48FC" w:rsidTr="00E06DE9">
        <w:trPr>
          <w:trHeight w:val="464"/>
          <w:tblHeader/>
        </w:trPr>
        <w:tc>
          <w:tcPr>
            <w:tcW w:w="399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Стоимость заявки</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rsidTr="00E06DE9">
        <w:trPr>
          <w:trHeight w:val="65"/>
        </w:trPr>
        <w:tc>
          <w:tcPr>
            <w:tcW w:w="3995" w:type="pc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601B77" w:rsidRPr="009A3237" w:rsidRDefault="00601B77" w:rsidP="002F6D38">
            <w:pPr>
              <w:widowControl w:val="0"/>
              <w:shd w:val="clear" w:color="auto" w:fill="FFFFFF"/>
              <w:autoSpaceDE w:val="0"/>
              <w:spacing w:before="60" w:after="100" w:line="264" w:lineRule="auto"/>
              <w:ind w:right="159"/>
              <w:rPr>
                <w:bCs/>
                <w:sz w:val="22"/>
                <w:szCs w:val="22"/>
                <w:lang w:eastAsia="ar-SA"/>
              </w:rPr>
            </w:pPr>
            <w:r w:rsidRPr="009A3237">
              <w:rPr>
                <w:bCs/>
                <w:sz w:val="22"/>
                <w:szCs w:val="22"/>
                <w:lang w:eastAsia="ar-SA"/>
              </w:rPr>
              <w:t>0,6</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bl>
    <w:p w:rsidR="0026247E" w:rsidRPr="007C48FC" w:rsidRDefault="0026247E" w:rsidP="00FA1AA1">
      <w:pPr>
        <w:spacing w:after="0"/>
        <w:jc w:val="left"/>
        <w:rPr>
          <w:sz w:val="22"/>
          <w:szCs w:val="22"/>
        </w:rPr>
      </w:pPr>
    </w:p>
    <w:p w:rsidR="00601B77" w:rsidRPr="008C6427" w:rsidRDefault="00601B77" w:rsidP="00601B77">
      <w:pPr>
        <w:pStyle w:val="afffff4"/>
        <w:numPr>
          <w:ilvl w:val="0"/>
          <w:numId w:val="14"/>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E06DE9">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r w:rsidRPr="008C6427">
        <w:rPr>
          <w:rFonts w:eastAsia="Calibri"/>
          <w:sz w:val="22"/>
          <w:szCs w:val="22"/>
          <w:lang w:val="en-US" w:eastAsia="en-US"/>
        </w:rPr>
        <w:t>Smax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Rsi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val="en-US" w:eastAsia="en-US"/>
        </w:rPr>
        <w:t>Smax</w:t>
      </w:r>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Rsi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Smax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Si        -  стоимость заявки i-го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lastRenderedPageBreak/>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EE759A" w:rsidRPr="008C6427" w:rsidRDefault="00BC7933" w:rsidP="00EC21CB">
      <w:pPr>
        <w:pStyle w:val="afffff4"/>
        <w:shd w:val="clear" w:color="auto" w:fill="FFFFFF"/>
        <w:autoSpaceDE w:val="0"/>
        <w:autoSpaceDN w:val="0"/>
        <w:spacing w:after="120"/>
        <w:ind w:left="-142" w:right="159"/>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(Rsi x Vs) + ((K1 x V1 + K2 x V2+ K3 x V3) x Vk)</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Ri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Kn -  балльная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Vn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Vk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Rsi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Vs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E759A" w:rsidRPr="008C6427" w:rsidRDefault="00EE759A" w:rsidP="00EE759A">
      <w:pPr>
        <w:pStyle w:val="afffff4"/>
        <w:numPr>
          <w:ilvl w:val="0"/>
          <w:numId w:val="14"/>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AC1FF1" w:rsidRDefault="000815B7" w:rsidP="001048B6">
      <w:pPr>
        <w:pStyle w:val="afffff4"/>
        <w:numPr>
          <w:ilvl w:val="0"/>
          <w:numId w:val="14"/>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dpi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Pr="008C6427"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C70644" w:rsidRPr="007712E3" w:rsidRDefault="00876B9E" w:rsidP="00C70644">
      <w:pPr>
        <w:spacing w:after="0"/>
        <w:rPr>
          <w:sz w:val="22"/>
          <w:szCs w:val="22"/>
        </w:rPr>
      </w:pPr>
      <w:r w:rsidRPr="007712E3">
        <w:rPr>
          <w:sz w:val="22"/>
          <w:szCs w:val="22"/>
        </w:rPr>
        <w:t>5.</w:t>
      </w:r>
      <w:r w:rsidR="004D6E7B">
        <w:rPr>
          <w:sz w:val="22"/>
          <w:szCs w:val="22"/>
        </w:rPr>
        <w:t>4</w:t>
      </w:r>
      <w:r w:rsidRPr="007712E3">
        <w:rPr>
          <w:sz w:val="22"/>
          <w:szCs w:val="22"/>
        </w:rPr>
        <w:t xml:space="preserve">.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C70644">
      <w:pPr>
        <w:spacing w:after="0"/>
        <w:rPr>
          <w:sz w:val="22"/>
          <w:szCs w:val="22"/>
        </w:rPr>
      </w:pPr>
      <w:r w:rsidRPr="003C1B9C">
        <w:rPr>
          <w:sz w:val="22"/>
          <w:szCs w:val="22"/>
        </w:rPr>
        <w:t>5.</w:t>
      </w:r>
      <w:r w:rsidR="004D6E7B">
        <w:rPr>
          <w:sz w:val="22"/>
          <w:szCs w:val="22"/>
        </w:rPr>
        <w:t>5</w:t>
      </w:r>
      <w:r w:rsidRPr="003C1B9C">
        <w:rPr>
          <w:sz w:val="22"/>
          <w:szCs w:val="22"/>
        </w:rPr>
        <w:t xml:space="preserve">.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6</w:t>
      </w:r>
      <w:r w:rsidRPr="008C6427">
        <w:rPr>
          <w:sz w:val="22"/>
          <w:szCs w:val="22"/>
        </w:rPr>
        <w:t>.</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7</w:t>
      </w:r>
      <w:r w:rsidRPr="008C6427">
        <w:rPr>
          <w:sz w:val="22"/>
          <w:szCs w:val="22"/>
        </w:rPr>
        <w:t xml:space="preserve">.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8</w:t>
      </w:r>
      <w:r w:rsidRPr="008C6427">
        <w:rPr>
          <w:sz w:val="22"/>
          <w:szCs w:val="22"/>
        </w:rPr>
        <w:t xml:space="preserve">.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9</w:t>
      </w:r>
      <w:r w:rsidRPr="008C6427">
        <w:rPr>
          <w:sz w:val="22"/>
          <w:szCs w:val="22"/>
        </w:rPr>
        <w:t xml:space="preserve">.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944C76">
      <w:pPr>
        <w:spacing w:after="0"/>
        <w:rPr>
          <w:bCs/>
          <w:sz w:val="22"/>
          <w:szCs w:val="22"/>
        </w:rPr>
      </w:pPr>
      <w:r w:rsidRPr="008C6427">
        <w:rPr>
          <w:sz w:val="22"/>
          <w:szCs w:val="22"/>
        </w:rPr>
        <w:t>5.1</w:t>
      </w:r>
      <w:r w:rsidR="004D6E7B">
        <w:rPr>
          <w:sz w:val="22"/>
          <w:szCs w:val="22"/>
        </w:rPr>
        <w:t>0</w:t>
      </w:r>
      <w:r w:rsidRPr="008C6427">
        <w:rPr>
          <w:sz w:val="22"/>
          <w:szCs w:val="22"/>
        </w:rPr>
        <w:t xml:space="preserve">. </w:t>
      </w:r>
      <w:r w:rsidR="00944C76" w:rsidRPr="00944C76">
        <w:rPr>
          <w:bCs/>
          <w:sz w:val="22"/>
          <w:szCs w:val="22"/>
        </w:rPr>
        <w:t xml:space="preserve">Приложение №3 к договору </w:t>
      </w:r>
      <w:r w:rsidR="00994C85">
        <w:rPr>
          <w:bCs/>
          <w:sz w:val="22"/>
          <w:szCs w:val="22"/>
        </w:rPr>
        <w:t>Подряд</w:t>
      </w:r>
      <w:r w:rsidR="00944C76" w:rsidRPr="00944C76">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Pr>
          <w:bCs/>
          <w:sz w:val="22"/>
          <w:szCs w:val="22"/>
        </w:rPr>
        <w:t>Подряд</w:t>
      </w:r>
      <w:r w:rsidR="00944C76" w:rsidRPr="00944C76">
        <w:rPr>
          <w:bCs/>
          <w:sz w:val="22"/>
          <w:szCs w:val="22"/>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C70644">
      <w:pPr>
        <w:spacing w:after="0"/>
        <w:rPr>
          <w:sz w:val="22"/>
          <w:szCs w:val="22"/>
        </w:rPr>
      </w:pPr>
      <w:r w:rsidRPr="008C6427">
        <w:rPr>
          <w:sz w:val="22"/>
          <w:szCs w:val="22"/>
        </w:rPr>
        <w:t>5.1</w:t>
      </w:r>
      <w:r w:rsidR="004D6E7B">
        <w:rPr>
          <w:sz w:val="22"/>
          <w:szCs w:val="22"/>
        </w:rPr>
        <w:t>1</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38AD" w:rsidRPr="008C6427" w:rsidRDefault="009938AD" w:rsidP="00C70644">
      <w:pPr>
        <w:spacing w:after="0"/>
        <w:rPr>
          <w:sz w:val="22"/>
          <w:szCs w:val="22"/>
        </w:rPr>
      </w:pPr>
    </w:p>
    <w:p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9938AD" w:rsidRPr="008C6427" w:rsidRDefault="009938AD" w:rsidP="00C70644">
      <w:pPr>
        <w:spacing w:after="0"/>
        <w:rPr>
          <w:sz w:val="22"/>
          <w:szCs w:val="22"/>
        </w:rPr>
      </w:pPr>
    </w:p>
    <w:p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rsidR="00C70644" w:rsidRPr="008C6427" w:rsidRDefault="00806075" w:rsidP="00C70644">
      <w:pPr>
        <w:spacing w:after="0"/>
        <w:rPr>
          <w:sz w:val="22"/>
          <w:szCs w:val="22"/>
        </w:rPr>
      </w:pPr>
      <w:r w:rsidRPr="008C6427">
        <w:rPr>
          <w:sz w:val="22"/>
          <w:szCs w:val="22"/>
        </w:rPr>
        <w:lastRenderedPageBreak/>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C70644">
      <w:pPr>
        <w:spacing w:after="0"/>
        <w:rPr>
          <w:sz w:val="22"/>
          <w:szCs w:val="22"/>
        </w:rPr>
      </w:pPr>
      <w:r w:rsidRPr="008C6427">
        <w:rPr>
          <w:sz w:val="22"/>
          <w:szCs w:val="22"/>
        </w:rPr>
        <w:t xml:space="preserve">Если участник – физическое лицо: </w:t>
      </w:r>
    </w:p>
    <w:p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9C787E">
      <w:pPr>
        <w:pStyle w:val="afffff4"/>
        <w:numPr>
          <w:ilvl w:val="0"/>
          <w:numId w:val="31"/>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9C787E">
      <w:pPr>
        <w:pStyle w:val="afffff4"/>
        <w:numPr>
          <w:ilvl w:val="0"/>
          <w:numId w:val="31"/>
        </w:numPr>
        <w:ind w:left="0" w:firstLine="1065"/>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9C787E">
      <w:pPr>
        <w:pStyle w:val="afffff4"/>
        <w:numPr>
          <w:ilvl w:val="0"/>
          <w:numId w:val="31"/>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14" w:history="1">
        <w:r w:rsidRPr="00BE4A34">
          <w:rPr>
            <w:rStyle w:val="aff7"/>
            <w:b/>
            <w:bCs/>
            <w:sz w:val="22"/>
            <w:szCs w:val="22"/>
          </w:rPr>
          <w:t>https://rmsp.nalog.ru/</w:t>
        </w:r>
      </w:hyperlink>
    </w:p>
    <w:p w:rsidR="00754E67" w:rsidRPr="008C6427" w:rsidRDefault="00806075" w:rsidP="00754E67">
      <w:pPr>
        <w:spacing w:after="0"/>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1225DB" w:rsidRPr="001225DB" w:rsidRDefault="00754E67" w:rsidP="001225DB">
      <w:pPr>
        <w:snapToGrid w:val="0"/>
        <w:spacing w:after="0"/>
        <w:ind w:right="-6" w:firstLine="284"/>
        <w:rPr>
          <w:sz w:val="22"/>
          <w:szCs w:val="22"/>
        </w:rPr>
      </w:pPr>
      <w:r w:rsidRPr="008C6427">
        <w:rPr>
          <w:sz w:val="22"/>
          <w:szCs w:val="22"/>
        </w:rPr>
        <w:t>•</w:t>
      </w:r>
      <w:r w:rsidRPr="008C6427">
        <w:rPr>
          <w:sz w:val="22"/>
          <w:szCs w:val="22"/>
        </w:rPr>
        <w:tab/>
      </w:r>
      <w:r w:rsidR="001225DB" w:rsidRPr="001225DB">
        <w:rPr>
          <w:sz w:val="22"/>
          <w:szCs w:val="22"/>
        </w:rPr>
        <w:t xml:space="preserve">Участник должен являться членом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что подтверждается предоставлением выписки из реестра членов СРО, выданной не ранее чем за 1 месяц до даты окончания срока подачи конкурсных заявок (форма выписки утверждена Приказом Ростехнадзора №86 от 04.03.2019 г.), при этом совокупный размер обязательств участника закупки по договорам </w:t>
      </w:r>
      <w:r w:rsidR="00994C85">
        <w:rPr>
          <w:sz w:val="22"/>
          <w:szCs w:val="22"/>
        </w:rPr>
        <w:t>Подряд</w:t>
      </w:r>
      <w:r w:rsidR="001225DB" w:rsidRPr="001225DB">
        <w:rPr>
          <w:sz w:val="22"/>
          <w:szCs w:val="22"/>
        </w:rPr>
        <w:t xml:space="preserve">а на выполнение инженерных изысканий, подготовку проектной документации, по договорам строительного </w:t>
      </w:r>
      <w:r w:rsidR="00994C85">
        <w:rPr>
          <w:sz w:val="22"/>
          <w:szCs w:val="22"/>
        </w:rPr>
        <w:t>Подряд</w:t>
      </w:r>
      <w:r w:rsidR="001225DB" w:rsidRPr="001225DB">
        <w:rPr>
          <w:sz w:val="22"/>
          <w:szCs w:val="22"/>
        </w:rPr>
        <w:t xml:space="preserve">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w:t>
      </w:r>
      <w:hyperlink r:id="rId15" w:history="1">
        <w:r w:rsidR="001225DB" w:rsidRPr="001225DB">
          <w:rPr>
            <w:rStyle w:val="aff7"/>
            <w:sz w:val="22"/>
            <w:szCs w:val="22"/>
          </w:rPr>
          <w:t>не должен превышать</w:t>
        </w:r>
      </w:hyperlink>
      <w:r w:rsidR="001225DB" w:rsidRPr="001225DB">
        <w:rPr>
          <w:sz w:val="22"/>
          <w:szCs w:val="22"/>
        </w:rPr>
        <w:t xml:space="preserve"> уровень ответственности участника по соответствующему компенсационному фонду обеспечения договорных обязательств.</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lastRenderedPageBreak/>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8C6427" w:rsidRDefault="006F206D" w:rsidP="00C70644">
      <w:pPr>
        <w:spacing w:after="0"/>
        <w:rPr>
          <w:sz w:val="22"/>
          <w:szCs w:val="22"/>
        </w:rPr>
      </w:pPr>
      <w:r w:rsidRPr="008C6427">
        <w:rPr>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43" w:name="_РАЗДЕЛ_I_4_ОБРАЗЦЫ_ФОРМ_И_ДОКУМЕНТО"/>
      <w:bookmarkStart w:id="144" w:name="_Ref119427310"/>
      <w:bookmarkStart w:id="145" w:name="_Toc166101215"/>
      <w:bookmarkStart w:id="146" w:name="_Ref166101288"/>
      <w:bookmarkStart w:id="147" w:name="_Ref166101291"/>
      <w:bookmarkStart w:id="148" w:name="_Ref166158276"/>
      <w:bookmarkStart w:id="149" w:name="_Ref166158279"/>
      <w:bookmarkStart w:id="150" w:name="_Ref166329210"/>
      <w:bookmarkStart w:id="151" w:name="_Ref166329212"/>
      <w:bookmarkStart w:id="152" w:name="_Ref166329217"/>
      <w:bookmarkStart w:id="153" w:name="_Toc61602007"/>
      <w:bookmarkEnd w:id="143"/>
      <w:r w:rsidRPr="008C6427">
        <w:rPr>
          <w:rStyle w:val="15"/>
          <w:b/>
          <w:bCs/>
          <w:sz w:val="22"/>
          <w:szCs w:val="22"/>
        </w:rPr>
        <w:lastRenderedPageBreak/>
        <w:t>ОБРАЗЦЫ ФОРМ ДЛЯ ЗАПОЛНЕНИЯ УЧАСТНИКАМИ ЗАКУПКИ</w:t>
      </w:r>
      <w:bookmarkEnd w:id="144"/>
      <w:bookmarkEnd w:id="145"/>
      <w:bookmarkEnd w:id="146"/>
      <w:bookmarkEnd w:id="147"/>
      <w:bookmarkEnd w:id="148"/>
      <w:bookmarkEnd w:id="149"/>
      <w:bookmarkEnd w:id="150"/>
      <w:bookmarkEnd w:id="151"/>
      <w:bookmarkEnd w:id="152"/>
      <w:bookmarkEnd w:id="153"/>
    </w:p>
    <w:p w:rsidR="007B2A89" w:rsidRPr="008C6427" w:rsidRDefault="007B2A89" w:rsidP="007B2A89">
      <w:pPr>
        <w:rPr>
          <w:sz w:val="22"/>
          <w:szCs w:val="22"/>
        </w:rPr>
      </w:pPr>
    </w:p>
    <w:p w:rsidR="007633E7" w:rsidRPr="008C6427" w:rsidRDefault="007B2A89" w:rsidP="00EF6612">
      <w:pPr>
        <w:pStyle w:val="21"/>
        <w:rPr>
          <w:sz w:val="22"/>
          <w:szCs w:val="22"/>
        </w:rPr>
      </w:pPr>
      <w:bookmarkStart w:id="154" w:name="_Toc127334282"/>
      <w:bookmarkStart w:id="155" w:name="_Ref166329160"/>
      <w:bookmarkStart w:id="156" w:name="_Ref166329169"/>
      <w:bookmarkStart w:id="157" w:name="_Ref166487238"/>
      <w:bookmarkStart w:id="158" w:name="_Ref166487244"/>
      <w:bookmarkStart w:id="159" w:name="_Ref166487316"/>
      <w:bookmarkStart w:id="160" w:name="_Toc61602008"/>
      <w:r w:rsidRPr="008C6427">
        <w:rPr>
          <w:sz w:val="22"/>
          <w:szCs w:val="22"/>
        </w:rPr>
        <w:t xml:space="preserve">ФОРМА 1. </w:t>
      </w:r>
      <w:r w:rsidR="007633E7" w:rsidRPr="008C6427">
        <w:rPr>
          <w:sz w:val="22"/>
          <w:szCs w:val="22"/>
        </w:rPr>
        <w:t>ОПИСЬ ДОКУМЕНТОВ</w:t>
      </w:r>
      <w:bookmarkEnd w:id="154"/>
      <w:bookmarkEnd w:id="155"/>
      <w:bookmarkEnd w:id="156"/>
      <w:bookmarkEnd w:id="157"/>
      <w:bookmarkEnd w:id="158"/>
      <w:bookmarkEnd w:id="159"/>
      <w:bookmarkEnd w:id="160"/>
    </w:p>
    <w:p w:rsidR="007633E7" w:rsidRPr="008C6427" w:rsidRDefault="007633E7" w:rsidP="00FA1AA1">
      <w:pPr>
        <w:spacing w:after="0"/>
        <w:ind w:firstLine="567"/>
        <w:jc w:val="center"/>
        <w:rPr>
          <w:b/>
          <w:bCs/>
          <w:sz w:val="22"/>
          <w:szCs w:val="22"/>
        </w:rPr>
      </w:pPr>
      <w:bookmarkStart w:id="161"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61"/>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62" w:name="_Ref166329536"/>
      <w:bookmarkStart w:id="163" w:name="_Toc61602009"/>
      <w:bookmarkStart w:id="164" w:name="_Toc121292706"/>
      <w:bookmarkStart w:id="165" w:name="_Toc127334286"/>
      <w:r w:rsidRPr="008C6427">
        <w:rPr>
          <w:sz w:val="22"/>
          <w:szCs w:val="22"/>
        </w:rPr>
        <w:lastRenderedPageBreak/>
        <w:t xml:space="preserve">ФОРМА 2. </w:t>
      </w:r>
      <w:r w:rsidR="004E41D6" w:rsidRPr="008C6427">
        <w:rPr>
          <w:sz w:val="22"/>
          <w:szCs w:val="22"/>
        </w:rPr>
        <w:t>ПИСЬМО О ПОДАЧЕ ОФЕРТЫ</w:t>
      </w:r>
      <w:bookmarkEnd w:id="162"/>
      <w:bookmarkEnd w:id="163"/>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«_____»__________года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66" w:name="_Ref166330580"/>
      <w:r w:rsidRPr="008C6427">
        <w:rPr>
          <w:sz w:val="22"/>
          <w:szCs w:val="22"/>
        </w:rPr>
        <w:lastRenderedPageBreak/>
        <w:tab/>
      </w:r>
      <w:bookmarkStart w:id="167" w:name="_Toc61602010"/>
      <w:r w:rsidR="00EF6612" w:rsidRPr="008C6427">
        <w:rPr>
          <w:sz w:val="22"/>
          <w:szCs w:val="22"/>
        </w:rPr>
        <w:t xml:space="preserve">ФОРМА </w:t>
      </w:r>
      <w:r w:rsidR="002162C5" w:rsidRPr="008C6427">
        <w:rPr>
          <w:sz w:val="22"/>
          <w:szCs w:val="22"/>
        </w:rPr>
        <w:t xml:space="preserve">3. </w:t>
      </w:r>
      <w:bookmarkEnd w:id="164"/>
      <w:bookmarkEnd w:id="165"/>
      <w:bookmarkEnd w:id="166"/>
      <w:r w:rsidR="00EF6612" w:rsidRPr="008C6427">
        <w:rPr>
          <w:sz w:val="22"/>
          <w:szCs w:val="22"/>
        </w:rPr>
        <w:t xml:space="preserve"> </w:t>
      </w:r>
      <w:r w:rsidR="004E41D6" w:rsidRPr="008C6427">
        <w:rPr>
          <w:sz w:val="22"/>
          <w:szCs w:val="22"/>
        </w:rPr>
        <w:t>АНКЕТА УЧАСТНИКА ЗАКУПКИ</w:t>
      </w:r>
      <w:bookmarkEnd w:id="167"/>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68" w:name="_Toc298234715"/>
      <w:bookmarkStart w:id="169" w:name="_Toc255987077"/>
      <w:bookmarkStart w:id="170" w:name="_Toc307936269"/>
      <w:r w:rsidRPr="008C6427">
        <w:rPr>
          <w:sz w:val="22"/>
          <w:szCs w:val="22"/>
        </w:rPr>
        <w:t>Анкета Участника закупки</w:t>
      </w:r>
      <w:bookmarkEnd w:id="168"/>
      <w:bookmarkEnd w:id="169"/>
      <w:bookmarkEnd w:id="170"/>
    </w:p>
    <w:p w:rsidR="00C56564" w:rsidRPr="008C6427" w:rsidRDefault="00C56564" w:rsidP="00C56564">
      <w:pPr>
        <w:tabs>
          <w:tab w:val="left" w:pos="1080"/>
        </w:tabs>
        <w:spacing w:after="0"/>
        <w:ind w:firstLine="540"/>
        <w:rPr>
          <w:b/>
          <w:sz w:val="22"/>
          <w:szCs w:val="22"/>
        </w:rPr>
      </w:pPr>
      <w:bookmarkStart w:id="171"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71"/>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lastRenderedPageBreak/>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Телефоны Участника закупкиа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7"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8"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w:t>
      </w:r>
      <w:r w:rsidRPr="008C6427">
        <w:rPr>
          <w:sz w:val="22"/>
          <w:szCs w:val="22"/>
        </w:rPr>
        <w:lastRenderedPageBreak/>
        <w:t xml:space="preserve">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172" w:name="Par54"/>
      <w:bookmarkEnd w:id="172"/>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w:t>
      </w:r>
      <w:r w:rsidRPr="008C6427">
        <w:rPr>
          <w:sz w:val="22"/>
          <w:szCs w:val="22"/>
        </w:rPr>
        <w:lastRenderedPageBreak/>
        <w:t>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73" w:name="_Toc127334290"/>
      <w:r w:rsidR="00AC1FF1">
        <w:rPr>
          <w:sz w:val="22"/>
          <w:szCs w:val="22"/>
        </w:rPr>
        <w:t>я организация или АСЕАН, и т</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74"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74"/>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75"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75"/>
    </w:p>
    <w:p w:rsidR="00C56564" w:rsidRPr="008C6427" w:rsidRDefault="00C56564" w:rsidP="00C56564">
      <w:pPr>
        <w:widowControl w:val="0"/>
        <w:tabs>
          <w:tab w:val="left" w:pos="1080"/>
        </w:tabs>
        <w:spacing w:after="0"/>
        <w:rPr>
          <w:b/>
          <w:sz w:val="22"/>
          <w:szCs w:val="22"/>
        </w:rPr>
      </w:pPr>
      <w:bookmarkStart w:id="176"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76"/>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7" w:name="_Toc119343918"/>
      <w:bookmarkEnd w:id="173"/>
      <w:r w:rsidR="00B86D2A" w:rsidRPr="008C6427">
        <w:rPr>
          <w:sz w:val="22"/>
          <w:szCs w:val="22"/>
        </w:rPr>
        <w:br w:type="page"/>
      </w:r>
    </w:p>
    <w:p w:rsidR="008817AD" w:rsidRPr="008C6427" w:rsidRDefault="00EF6612" w:rsidP="00B86D2A">
      <w:pPr>
        <w:pStyle w:val="21"/>
        <w:rPr>
          <w:sz w:val="22"/>
          <w:szCs w:val="22"/>
        </w:rPr>
      </w:pPr>
      <w:bookmarkStart w:id="178" w:name="_Toc507418006"/>
      <w:bookmarkStart w:id="179" w:name="_Toc475438334"/>
      <w:bookmarkStart w:id="180" w:name="_Toc436140128"/>
      <w:bookmarkStart w:id="181" w:name="_Toc307936261"/>
      <w:bookmarkStart w:id="182" w:name="_Toc61602012"/>
      <w:bookmarkEnd w:id="177"/>
      <w:r w:rsidRPr="008C6427">
        <w:rPr>
          <w:sz w:val="22"/>
          <w:szCs w:val="22"/>
        </w:rPr>
        <w:lastRenderedPageBreak/>
        <w:t xml:space="preserve">ФОРМА </w:t>
      </w:r>
      <w:r w:rsidR="00AC1FF1">
        <w:rPr>
          <w:sz w:val="22"/>
          <w:szCs w:val="22"/>
        </w:rPr>
        <w:t>5</w:t>
      </w:r>
      <w:r w:rsidRPr="008C6427">
        <w:rPr>
          <w:sz w:val="22"/>
          <w:szCs w:val="22"/>
        </w:rPr>
        <w:t>.</w:t>
      </w:r>
      <w:bookmarkEnd w:id="178"/>
      <w:bookmarkEnd w:id="179"/>
      <w:bookmarkEnd w:id="180"/>
      <w:bookmarkEnd w:id="181"/>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182"/>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rsidTr="00AD2E45">
        <w:trPr>
          <w:cantSplit/>
          <w:trHeight w:val="423"/>
          <w:tblHeader/>
        </w:trPr>
        <w:tc>
          <w:tcPr>
            <w:tcW w:w="527" w:type="dxa"/>
            <w:vMerge w:val="restart"/>
          </w:tcPr>
          <w:p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rsidR="00BA296D" w:rsidRPr="008C6427" w:rsidRDefault="00BA296D" w:rsidP="00BA296D">
            <w:pPr>
              <w:widowControl w:val="0"/>
              <w:spacing w:after="0"/>
              <w:jc w:val="left"/>
              <w:rPr>
                <w:sz w:val="22"/>
                <w:szCs w:val="22"/>
              </w:rPr>
            </w:pPr>
          </w:p>
        </w:tc>
      </w:tr>
      <w:tr w:rsidR="00BA296D" w:rsidRPr="008C6427" w:rsidTr="00AD2E45">
        <w:trPr>
          <w:cantSplit/>
          <w:trHeight w:val="1603"/>
          <w:tblHeader/>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705FF">
              <w:rPr>
                <w:b/>
                <w:i/>
                <w:color w:val="FF0000"/>
                <w:sz w:val="22"/>
                <w:szCs w:val="22"/>
              </w:rPr>
              <w:t>2</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705FF">
              <w:rPr>
                <w:b/>
                <w:i/>
                <w:color w:val="FF0000"/>
                <w:sz w:val="22"/>
                <w:szCs w:val="22"/>
              </w:rPr>
              <w:t>3</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Pr="008C6427" w:rsidRDefault="00BA296D" w:rsidP="00BA296D">
      <w:pPr>
        <w:widowControl w:val="0"/>
        <w:tabs>
          <w:tab w:val="left" w:pos="1080"/>
        </w:tabs>
        <w:spacing w:after="0"/>
        <w:rPr>
          <w:b/>
          <w:sz w:val="22"/>
          <w:szCs w:val="22"/>
        </w:rPr>
      </w:pPr>
      <w:r w:rsidRPr="008C6427">
        <w:rPr>
          <w:b/>
          <w:sz w:val="22"/>
          <w:szCs w:val="22"/>
        </w:rPr>
        <w:t>М.П.</w:t>
      </w: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8C6427" w:rsidRDefault="00BA296D" w:rsidP="009C787E">
      <w:pPr>
        <w:widowControl w:val="0"/>
        <w:numPr>
          <w:ilvl w:val="0"/>
          <w:numId w:val="42"/>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rsidR="00BA296D" w:rsidRPr="008C6427" w:rsidRDefault="00AC1FF1" w:rsidP="00B86D2A">
      <w:pPr>
        <w:pStyle w:val="21"/>
        <w:rPr>
          <w:sz w:val="22"/>
          <w:szCs w:val="22"/>
        </w:rPr>
      </w:pPr>
      <w:bookmarkStart w:id="183"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183"/>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220392" w:rsidRPr="008C6427" w:rsidTr="0054716F">
        <w:trPr>
          <w:cantSplit/>
          <w:trHeight w:val="530"/>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p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184"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184"/>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rsidTr="0054716F">
        <w:tc>
          <w:tcPr>
            <w:tcW w:w="648" w:type="dxa"/>
            <w:vAlign w:val="center"/>
          </w:tcPr>
          <w:p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54716F">
        <w:tc>
          <w:tcPr>
            <w:tcW w:w="1003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Pr="008C6427" w:rsidRDefault="002C47EC" w:rsidP="002C47EC">
      <w:pPr>
        <w:widowControl w:val="0"/>
        <w:tabs>
          <w:tab w:val="left" w:pos="1080"/>
        </w:tabs>
        <w:spacing w:after="0"/>
        <w:rPr>
          <w:b/>
          <w:sz w:val="22"/>
          <w:szCs w:val="22"/>
        </w:rPr>
      </w:pPr>
      <w:r w:rsidRPr="008C6427">
        <w:rPr>
          <w:b/>
          <w:sz w:val="22"/>
          <w:szCs w:val="22"/>
        </w:rPr>
        <w:t>М.П.</w:t>
      </w: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9C787E">
      <w:pPr>
        <w:widowControl w:val="0"/>
        <w:numPr>
          <w:ilvl w:val="0"/>
          <w:numId w:val="45"/>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9C787E">
      <w:pPr>
        <w:widowControl w:val="0"/>
        <w:numPr>
          <w:ilvl w:val="0"/>
          <w:numId w:val="45"/>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185"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185"/>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Справка о цепочке собственников, включая бенефициаров (в том числе конечных)*</w:t>
      </w:r>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4679A0" w:rsidRPr="00F0194E"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представителя)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lastRenderedPageBreak/>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Графа №8</w:t>
      </w:r>
      <w:r w:rsidRPr="00F0194E">
        <w:tab/>
        <w:t>В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Графа №12</w:t>
      </w:r>
      <w:r w:rsidRPr="00F0194E">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 xml:space="preserve">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w:t>
      </w:r>
      <w:r w:rsidRPr="00F0194E">
        <w:lastRenderedPageBreak/>
        <w:t>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r w:rsidRPr="00F0194E">
        <w:rPr>
          <w:lang w:val="x-none" w:eastAsia="x-none"/>
        </w:rPr>
        <w:t>кционерных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lastRenderedPageBreak/>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r w:rsidRPr="00F0194E">
              <w:rPr>
                <w:sz w:val="18"/>
                <w:szCs w:val="18"/>
                <w:lang w:val="en-US"/>
              </w:rPr>
              <w:t>flpha</w:t>
            </w:r>
            <w:r w:rsidRPr="00F0194E">
              <w:rPr>
                <w:sz w:val="18"/>
                <w:szCs w:val="18"/>
              </w:rPr>
              <w:t>.</w:t>
            </w:r>
            <w:r w:rsidRPr="00F0194E">
              <w:rPr>
                <w:sz w:val="18"/>
                <w:szCs w:val="18"/>
                <w:lang w:val="en-US"/>
              </w:rPr>
              <w:t>ru</w:t>
            </w:r>
            <w:r w:rsidRPr="00F0194E">
              <w:rPr>
                <w:sz w:val="18"/>
                <w:szCs w:val="18"/>
              </w:rPr>
              <w:t>/</w:t>
            </w:r>
            <w:r w:rsidRPr="00F0194E">
              <w:rPr>
                <w:sz w:val="18"/>
                <w:szCs w:val="18"/>
                <w:lang w:val="en-US"/>
              </w:rPr>
              <w:t>aktsioneri</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rsidR="00424A80" w:rsidRPr="008C6427" w:rsidRDefault="00AC1FF1" w:rsidP="000030C5">
      <w:pPr>
        <w:pStyle w:val="21"/>
        <w:rPr>
          <w:rFonts w:eastAsia="Calibri"/>
          <w:sz w:val="22"/>
          <w:szCs w:val="22"/>
        </w:rPr>
      </w:pPr>
      <w:bookmarkStart w:id="186"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186"/>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Pr="008C6427">
        <w:rPr>
          <w:rFonts w:eastAsia="Calibri"/>
          <w:b/>
          <w:sz w:val="22"/>
          <w:szCs w:val="22"/>
        </w:rPr>
        <w:t>Публичному акционерному обществу «Российские 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r w:rsidR="00E6246A" w:rsidRPr="008C6427">
        <w:rPr>
          <w:rFonts w:eastAsia="Calibri"/>
          <w:sz w:val="22"/>
          <w:szCs w:val="22"/>
        </w:rPr>
        <w:t xml:space="preserve">представителя)  </w:t>
      </w:r>
      <w:r w:rsidRPr="008C6427">
        <w:rPr>
          <w:rFonts w:eastAsia="Calibri"/>
          <w:sz w:val="22"/>
          <w:szCs w:val="22"/>
        </w:rPr>
        <w:t xml:space="preserve">                              (Ф.И.О.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187"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187"/>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9C787E">
      <w:pPr>
        <w:numPr>
          <w:ilvl w:val="0"/>
          <w:numId w:val="36"/>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9C787E">
      <w:pPr>
        <w:widowControl w:val="0"/>
        <w:numPr>
          <w:ilvl w:val="1"/>
          <w:numId w:val="40"/>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9C787E">
      <w:pPr>
        <w:numPr>
          <w:ilvl w:val="0"/>
          <w:numId w:val="36"/>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9C787E">
      <w:pPr>
        <w:numPr>
          <w:ilvl w:val="0"/>
          <w:numId w:val="37"/>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9C787E">
      <w:pPr>
        <w:numPr>
          <w:ilvl w:val="0"/>
          <w:numId w:val="37"/>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val="en-US" w:eastAsia="ar-SA"/>
        </w:rPr>
        <w:t>C</w:t>
      </w:r>
      <w:r w:rsidRPr="008C6427">
        <w:rPr>
          <w:bCs/>
          <w:sz w:val="22"/>
          <w:szCs w:val="22"/>
          <w:lang w:eastAsia="ar-SA"/>
        </w:rPr>
        <w:t xml:space="preserve">тимулирование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9C787E">
      <w:pPr>
        <w:numPr>
          <w:ilvl w:val="0"/>
          <w:numId w:val="37"/>
        </w:numPr>
        <w:suppressAutoHyphens/>
        <w:spacing w:after="0"/>
        <w:ind w:left="142" w:firstLine="491"/>
        <w:rPr>
          <w:bCs/>
          <w:color w:val="000000"/>
          <w:sz w:val="22"/>
          <w:szCs w:val="22"/>
          <w:lang w:eastAsia="ar-SA"/>
        </w:rPr>
      </w:pPr>
      <w:r w:rsidRPr="008C6427">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9C787E">
      <w:pPr>
        <w:numPr>
          <w:ilvl w:val="0"/>
          <w:numId w:val="38"/>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9C787E">
      <w:pPr>
        <w:numPr>
          <w:ilvl w:val="0"/>
          <w:numId w:val="38"/>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9C787E">
      <w:pPr>
        <w:numPr>
          <w:ilvl w:val="0"/>
          <w:numId w:val="38"/>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20"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188" w:name="_Toc61602018"/>
      <w:r>
        <w:rPr>
          <w:sz w:val="22"/>
          <w:szCs w:val="22"/>
        </w:rPr>
        <w:lastRenderedPageBreak/>
        <w:t>ФОРМА 11</w:t>
      </w:r>
      <w:r w:rsidR="00B24055" w:rsidRPr="008C6427">
        <w:rPr>
          <w:sz w:val="22"/>
          <w:szCs w:val="22"/>
        </w:rPr>
        <w:t>. СПРАВКА О НАЛИЧИИ У УЧАСТНИКА ЗАКУПКИ СВЯЗЕЙ, НОСЯЩИХ ХАРАКТЕР АФФИЛИРОВАННОСТИ</w:t>
      </w:r>
      <w:bookmarkEnd w:id="188"/>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B24055">
      <w:pPr>
        <w:suppressAutoHyphens/>
        <w:spacing w:after="0"/>
        <w:ind w:firstLine="567"/>
        <w:rPr>
          <w:b/>
          <w:bCs/>
          <w:i/>
          <w:snapToGrid w:val="0"/>
          <w:sz w:val="22"/>
          <w:szCs w:val="22"/>
          <w:lang w:eastAsia="ar-SA"/>
        </w:rPr>
      </w:pPr>
    </w:p>
    <w:p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189" w:name="_Toc6160201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189"/>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r w:rsidRPr="008C6427">
        <w:rPr>
          <w:sz w:val="22"/>
          <w:szCs w:val="22"/>
        </w:rPr>
        <w:t>Приложение  к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rsidTr="0054716F">
        <w:trPr>
          <w:cantSplit/>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9C787E">
            <w:pPr>
              <w:keepNext/>
              <w:keepLines/>
              <w:widowControl w:val="0"/>
              <w:numPr>
                <w:ilvl w:val="0"/>
                <w:numId w:val="46"/>
              </w:numPr>
              <w:suppressAutoHyphens/>
              <w:spacing w:before="40" w:after="40" w:line="360" w:lineRule="auto"/>
              <w:ind w:right="57" w:firstLine="400"/>
              <w:jc w:val="left"/>
              <w:rPr>
                <w:color w:val="000000"/>
                <w:sz w:val="22"/>
                <w:szCs w:val="22"/>
              </w:rPr>
            </w:pP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190" w:name="_Toc345033"/>
      <w:bookmarkStart w:id="191"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190"/>
      <w:bookmarkEnd w:id="191"/>
    </w:p>
    <w:p w:rsidR="00576E5E" w:rsidRPr="008C6427" w:rsidRDefault="00576E5E" w:rsidP="00576E5E">
      <w:pPr>
        <w:tabs>
          <w:tab w:val="left" w:pos="1080"/>
        </w:tabs>
        <w:spacing w:after="0"/>
        <w:rPr>
          <w:sz w:val="22"/>
          <w:szCs w:val="22"/>
        </w:rPr>
      </w:pPr>
      <w:bookmarkStart w:id="192" w:name="_Протокол_разногласий_к"/>
      <w:bookmarkEnd w:id="192"/>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193" w:name="_Toc247081584"/>
      <w:r w:rsidRPr="008C6427">
        <w:rPr>
          <w:b/>
          <w:sz w:val="22"/>
          <w:szCs w:val="22"/>
        </w:rPr>
        <w:t>М.П.</w:t>
      </w:r>
      <w:bookmarkEnd w:id="193"/>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194" w:name="_Toc247081585"/>
      <w:r w:rsidRPr="008C6427">
        <w:rPr>
          <w:b/>
          <w:sz w:val="22"/>
          <w:szCs w:val="22"/>
        </w:rPr>
        <w:t>Инструкции по заполнению</w:t>
      </w:r>
      <w:bookmarkEnd w:id="194"/>
      <w:r w:rsidRPr="008C6427">
        <w:rPr>
          <w:b/>
          <w:sz w:val="22"/>
          <w:szCs w:val="22"/>
        </w:rPr>
        <w:t xml:space="preserve"> </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9C787E">
      <w:pPr>
        <w:numPr>
          <w:ilvl w:val="0"/>
          <w:numId w:val="48"/>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195" w:name="_Toc61602021"/>
      <w:bookmarkStart w:id="196" w:name="_Toc166101237"/>
      <w:bookmarkStart w:id="197" w:name="_Ref166247657"/>
      <w:bookmarkStart w:id="198" w:name="_Ref166247661"/>
      <w:bookmarkStart w:id="199" w:name="_Ref166249240"/>
      <w:bookmarkStart w:id="200" w:name="_Ref166249243"/>
      <w:bookmarkStart w:id="201" w:name="_Ref166311450"/>
      <w:bookmarkStart w:id="202" w:name="_Ref166311452"/>
      <w:bookmarkStart w:id="203" w:name="_Ref166334805"/>
      <w:bookmarkStart w:id="204" w:name="_Ref166334809"/>
      <w:bookmarkStart w:id="205" w:name="_Toc291689566"/>
      <w:r w:rsidRPr="008C6427">
        <w:rPr>
          <w:rStyle w:val="15"/>
          <w:b/>
          <w:caps/>
          <w:sz w:val="22"/>
          <w:szCs w:val="22"/>
        </w:rPr>
        <w:lastRenderedPageBreak/>
        <w:t>ТЕХНИЧЕСКАЯ ЧАСТЬ</w:t>
      </w:r>
      <w:bookmarkEnd w:id="195"/>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06" w:name="_Toc61602022"/>
      <w:r w:rsidRPr="008C6427">
        <w:rPr>
          <w:rStyle w:val="15"/>
          <w:b/>
          <w:caps/>
          <w:sz w:val="22"/>
          <w:szCs w:val="22"/>
        </w:rPr>
        <w:lastRenderedPageBreak/>
        <w:t>ПРОЕКТ ДОГОВОРА</w:t>
      </w:r>
      <w:bookmarkEnd w:id="196"/>
      <w:bookmarkEnd w:id="197"/>
      <w:bookmarkEnd w:id="198"/>
      <w:bookmarkEnd w:id="199"/>
      <w:bookmarkEnd w:id="200"/>
      <w:bookmarkEnd w:id="201"/>
      <w:bookmarkEnd w:id="202"/>
      <w:bookmarkEnd w:id="203"/>
      <w:bookmarkEnd w:id="204"/>
      <w:bookmarkEnd w:id="205"/>
      <w:bookmarkEnd w:id="206"/>
    </w:p>
    <w:p w:rsidR="00152277" w:rsidRPr="008C6427" w:rsidRDefault="00152277" w:rsidP="00B32937">
      <w:pPr>
        <w:spacing w:after="0"/>
        <w:jc w:val="left"/>
        <w:rPr>
          <w:rStyle w:val="15"/>
          <w:b w:val="0"/>
          <w:caps/>
          <w:sz w:val="22"/>
          <w:szCs w:val="22"/>
        </w:rPr>
      </w:pPr>
    </w:p>
    <w:p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07" w:name="_Toc166101238"/>
      <w:bookmarkEnd w:id="207"/>
    </w:p>
    <w:sectPr w:rsidR="007633E7" w:rsidRPr="008C6427" w:rsidSect="00B82364">
      <w:footerReference w:type="default" r:id="rId21"/>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1857" w:rsidRDefault="00491857">
      <w:r>
        <w:separator/>
      </w:r>
    </w:p>
    <w:p w:rsidR="00491857" w:rsidRDefault="00491857"/>
  </w:endnote>
  <w:endnote w:type="continuationSeparator" w:id="0">
    <w:p w:rsidR="00491857" w:rsidRDefault="00491857">
      <w:r>
        <w:continuationSeparator/>
      </w:r>
    </w:p>
    <w:p w:rsidR="00491857" w:rsidRDefault="004918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857" w:rsidRDefault="00491857">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691B92">
      <w:rPr>
        <w:rStyle w:val="afd"/>
        <w:noProof/>
      </w:rPr>
      <w:t>24</w:t>
    </w:r>
    <w:r>
      <w:rPr>
        <w:rStyle w:val="afd"/>
      </w:rPr>
      <w:fldChar w:fldCharType="end"/>
    </w:r>
  </w:p>
  <w:p w:rsidR="00491857" w:rsidRDefault="00491857">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1857" w:rsidRDefault="00491857">
      <w:r>
        <w:separator/>
      </w:r>
    </w:p>
    <w:p w:rsidR="00491857" w:rsidRDefault="00491857"/>
  </w:footnote>
  <w:footnote w:type="continuationSeparator" w:id="0">
    <w:p w:rsidR="00491857" w:rsidRDefault="00491857">
      <w:r>
        <w:continuationSeparator/>
      </w:r>
    </w:p>
    <w:p w:rsidR="00491857" w:rsidRDefault="00491857"/>
  </w:footnote>
  <w:footnote w:id="1">
    <w:p w:rsidR="00491857" w:rsidRDefault="00491857"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491857" w:rsidRDefault="00491857"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491857" w:rsidRDefault="00491857"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491857" w:rsidRDefault="00491857"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2"/>
  </w:num>
  <w:num w:numId="2">
    <w:abstractNumId w:val="51"/>
  </w:num>
  <w:num w:numId="3">
    <w:abstractNumId w:val="16"/>
  </w:num>
  <w:num w:numId="4">
    <w:abstractNumId w:val="15"/>
  </w:num>
  <w:num w:numId="5">
    <w:abstractNumId w:val="42"/>
  </w:num>
  <w:num w:numId="6">
    <w:abstractNumId w:val="44"/>
  </w:num>
  <w:num w:numId="7">
    <w:abstractNumId w:val="54"/>
  </w:num>
  <w:num w:numId="8">
    <w:abstractNumId w:val="30"/>
  </w:num>
  <w:num w:numId="9">
    <w:abstractNumId w:val="39"/>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3"/>
  </w:num>
  <w:num w:numId="16">
    <w:abstractNumId w:val="20"/>
  </w:num>
  <w:num w:numId="17">
    <w:abstractNumId w:val="55"/>
  </w:num>
  <w:num w:numId="18">
    <w:abstractNumId w:val="11"/>
  </w:num>
  <w:num w:numId="19">
    <w:abstractNumId w:val="40"/>
  </w:num>
  <w:num w:numId="20">
    <w:abstractNumId w:val="8"/>
  </w:num>
  <w:num w:numId="21">
    <w:abstractNumId w:val="19"/>
  </w:num>
  <w:num w:numId="22">
    <w:abstractNumId w:val="43"/>
  </w:num>
  <w:num w:numId="23">
    <w:abstractNumId w:val="29"/>
  </w:num>
  <w:num w:numId="24">
    <w:abstractNumId w:val="50"/>
  </w:num>
  <w:num w:numId="25">
    <w:abstractNumId w:val="31"/>
  </w:num>
  <w:num w:numId="26">
    <w:abstractNumId w:val="36"/>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37"/>
  </w:num>
  <w:num w:numId="33">
    <w:abstractNumId w:val="45"/>
  </w:num>
  <w:num w:numId="34">
    <w:abstractNumId w:val="13"/>
  </w:num>
  <w:num w:numId="35">
    <w:abstractNumId w:val="23"/>
  </w:num>
  <w:num w:numId="36">
    <w:abstractNumId w:val="47"/>
  </w:num>
  <w:num w:numId="37">
    <w:abstractNumId w:val="9"/>
  </w:num>
  <w:num w:numId="38">
    <w:abstractNumId w:val="26"/>
  </w:num>
  <w:num w:numId="39">
    <w:abstractNumId w:val="17"/>
  </w:num>
  <w:num w:numId="40">
    <w:abstractNumId w:val="27"/>
  </w:num>
  <w:num w:numId="41">
    <w:abstractNumId w:val="53"/>
  </w:num>
  <w:num w:numId="42">
    <w:abstractNumId w:val="35"/>
  </w:num>
  <w:num w:numId="43">
    <w:abstractNumId w:val="21"/>
  </w:num>
  <w:num w:numId="44">
    <w:abstractNumId w:val="41"/>
  </w:num>
  <w:num w:numId="45">
    <w:abstractNumId w:val="34"/>
  </w:num>
  <w:num w:numId="46">
    <w:abstractNumId w:val="49"/>
  </w:num>
  <w:num w:numId="47">
    <w:abstractNumId w:val="6"/>
  </w:num>
  <w:num w:numId="48">
    <w:abstractNumId w:val="48"/>
  </w:num>
  <w:num w:numId="49">
    <w:abstractNumId w:val="22"/>
  </w:num>
  <w:num w:numId="50">
    <w:abstractNumId w:val="2"/>
  </w:num>
  <w:num w:numId="51">
    <w:abstractNumId w:val="3"/>
  </w:num>
  <w:num w:numId="52">
    <w:abstractNumId w:val="25"/>
  </w:num>
  <w:num w:numId="53">
    <w:abstractNumId w:val="28"/>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 w:numId="57">
    <w:abstractNumId w:val="2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339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E91"/>
    <w:rsid w:val="00690258"/>
    <w:rsid w:val="00690918"/>
    <w:rsid w:val="00691B92"/>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39969"/>
    <o:shapelayout v:ext="edit">
      <o:idmap v:ext="edit" data="1"/>
    </o:shapelayout>
  </w:shapeDefaults>
  <w:decimalSymbol w:val=","/>
  <w:listSeparator w:val=";"/>
  <w14:docId w14:val="20F19C27"/>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http://internet.garant.ru/document/redirect/12125267/1928" TargetMode="Externa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internet.garant.ru/document/redirect/10108000/2911"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http://www.rosseti.ru/about/contacts/opin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10108000/291" TargetMode="External"/><Relationship Id="rId5" Type="http://schemas.openxmlformats.org/officeDocument/2006/relationships/webSettings" Target="webSettings.xml"/><Relationship Id="rId15" Type="http://schemas.openxmlformats.org/officeDocument/2006/relationships/hyperlink" Target="consultantplus://offline/ref=AD98A7168426B396E3E6E8CEFC507A3983F35402E8160F470B5A77F5D0EF63359356659A1F57JFd4H" TargetMode="External"/><Relationship Id="rId23" Type="http://schemas.openxmlformats.org/officeDocument/2006/relationships/theme" Target="theme/theme1.xml"/><Relationship Id="rId10" Type="http://schemas.openxmlformats.org/officeDocument/2006/relationships/hyperlink" Target="http://internet.garant.ru/document/redirect/10108000/290"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internet.garant.ru/document/redirect/10108000/289" TargetMode="External"/><Relationship Id="rId14" Type="http://schemas.openxmlformats.org/officeDocument/2006/relationships/hyperlink" Target="https://rmsp.nalog.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2BE336-079F-4F5E-830E-5FA0759AC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1208</TotalTime>
  <Pages>55</Pages>
  <Words>23716</Words>
  <Characters>135187</Characters>
  <Application>Microsoft Office Word</Application>
  <DocSecurity>0</DocSecurity>
  <Lines>1126</Lines>
  <Paragraphs>317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44</cp:revision>
  <cp:lastPrinted>2021-01-15T08:18:00Z</cp:lastPrinted>
  <dcterms:created xsi:type="dcterms:W3CDTF">2022-05-17T09:13:00Z</dcterms:created>
  <dcterms:modified xsi:type="dcterms:W3CDTF">2024-06-20T06:55:00Z</dcterms:modified>
</cp:coreProperties>
</file>